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317" w:rsidRPr="002426DB" w:rsidRDefault="00FD7317" w:rsidP="00FD7317">
      <w:pPr>
        <w:jc w:val="center"/>
        <w:rPr>
          <w:rFonts w:ascii="Times New Roman" w:hAnsi="Times New Roman" w:cs="Times New Roman"/>
          <w:b/>
          <w:sz w:val="26"/>
          <w:szCs w:val="26"/>
        </w:rPr>
      </w:pPr>
      <w:r w:rsidRPr="002426DB">
        <w:rPr>
          <w:rFonts w:ascii="Times New Roman" w:hAnsi="Times New Roman" w:cs="Times New Roman"/>
          <w:b/>
          <w:sz w:val="26"/>
          <w:szCs w:val="26"/>
        </w:rPr>
        <w:t>КОЛЛЕКТИВНЫЙ ДОГОВОР</w:t>
      </w:r>
    </w:p>
    <w:p w:rsidR="00931A23" w:rsidRPr="002426DB" w:rsidRDefault="00FD7317" w:rsidP="00931A23">
      <w:pPr>
        <w:spacing w:after="0"/>
        <w:jc w:val="center"/>
        <w:rPr>
          <w:rFonts w:ascii="Times New Roman" w:hAnsi="Times New Roman" w:cs="Times New Roman"/>
          <w:b/>
          <w:sz w:val="26"/>
          <w:szCs w:val="26"/>
        </w:rPr>
      </w:pPr>
      <w:r w:rsidRPr="002426DB">
        <w:rPr>
          <w:rFonts w:ascii="Times New Roman" w:hAnsi="Times New Roman" w:cs="Times New Roman"/>
          <w:b/>
          <w:sz w:val="26"/>
          <w:szCs w:val="26"/>
        </w:rPr>
        <w:t xml:space="preserve">НЕГОСУДАРСТВЕННОЕ ОБРАЗОВАТЕЛЬНОЕ ЧАСТНОЕ УЧРЕЖДЕНИЕ ПРОФЕССИОНАЛЬНОГО ОБРАЗОВАНИЯ </w:t>
      </w:r>
    </w:p>
    <w:p w:rsidR="00FD7317" w:rsidRPr="002426DB" w:rsidRDefault="00FD7317" w:rsidP="00931A23">
      <w:pPr>
        <w:spacing w:after="0"/>
        <w:jc w:val="center"/>
        <w:rPr>
          <w:rFonts w:ascii="Times New Roman" w:hAnsi="Times New Roman" w:cs="Times New Roman"/>
          <w:b/>
          <w:sz w:val="26"/>
          <w:szCs w:val="26"/>
        </w:rPr>
      </w:pPr>
      <w:r w:rsidRPr="002426DB">
        <w:rPr>
          <w:rFonts w:ascii="Times New Roman" w:hAnsi="Times New Roman" w:cs="Times New Roman"/>
          <w:b/>
          <w:sz w:val="26"/>
          <w:szCs w:val="26"/>
        </w:rPr>
        <w:t>«ПОДОЛЬСКИЙ КОЛЛЕДЖ «ПАРУС»</w:t>
      </w:r>
    </w:p>
    <w:p w:rsidR="00FD7317" w:rsidRPr="002426DB" w:rsidRDefault="00FD7317" w:rsidP="00FD7317">
      <w:pPr>
        <w:jc w:val="center"/>
        <w:rPr>
          <w:rFonts w:ascii="Times New Roman" w:hAnsi="Times New Roman" w:cs="Times New Roman"/>
          <w:b/>
          <w:sz w:val="26"/>
          <w:szCs w:val="26"/>
        </w:rPr>
      </w:pPr>
      <w:r w:rsidRPr="002426DB">
        <w:rPr>
          <w:rFonts w:ascii="Times New Roman" w:hAnsi="Times New Roman" w:cs="Times New Roman"/>
          <w:b/>
          <w:sz w:val="26"/>
          <w:szCs w:val="26"/>
        </w:rPr>
        <w:t>на 201</w:t>
      </w:r>
      <w:r w:rsidR="00931A23" w:rsidRPr="002426DB">
        <w:rPr>
          <w:rFonts w:ascii="Times New Roman" w:hAnsi="Times New Roman" w:cs="Times New Roman"/>
          <w:b/>
          <w:sz w:val="26"/>
          <w:szCs w:val="26"/>
        </w:rPr>
        <w:t>9</w:t>
      </w:r>
      <w:r w:rsidRPr="002426DB">
        <w:rPr>
          <w:rFonts w:ascii="Times New Roman" w:hAnsi="Times New Roman" w:cs="Times New Roman"/>
          <w:b/>
          <w:sz w:val="26"/>
          <w:szCs w:val="26"/>
        </w:rPr>
        <w:t>-20</w:t>
      </w:r>
      <w:r w:rsidR="00931A23" w:rsidRPr="002426DB">
        <w:rPr>
          <w:rFonts w:ascii="Times New Roman" w:hAnsi="Times New Roman" w:cs="Times New Roman"/>
          <w:b/>
          <w:sz w:val="26"/>
          <w:szCs w:val="26"/>
        </w:rPr>
        <w:t>20</w:t>
      </w:r>
      <w:r w:rsidRPr="002426DB">
        <w:rPr>
          <w:rFonts w:ascii="Times New Roman" w:hAnsi="Times New Roman" w:cs="Times New Roman"/>
          <w:b/>
          <w:sz w:val="26"/>
          <w:szCs w:val="26"/>
        </w:rPr>
        <w:t xml:space="preserve"> учебный год</w:t>
      </w:r>
    </w:p>
    <w:p w:rsidR="00FD7317" w:rsidRPr="002426DB" w:rsidRDefault="00FD7317" w:rsidP="00FD7317">
      <w:pPr>
        <w:jc w:val="center"/>
        <w:rPr>
          <w:rFonts w:ascii="Times New Roman" w:hAnsi="Times New Roman" w:cs="Times New Roman"/>
          <w:b/>
          <w:i/>
          <w:sz w:val="26"/>
          <w:szCs w:val="26"/>
        </w:rPr>
      </w:pPr>
    </w:p>
    <w:tbl>
      <w:tblPr>
        <w:tblStyle w:val="a3"/>
        <w:tblW w:w="0" w:type="auto"/>
        <w:tblLook w:val="04A0" w:firstRow="1" w:lastRow="0" w:firstColumn="1" w:lastColumn="0" w:noHBand="0" w:noVBand="1"/>
      </w:tblPr>
      <w:tblGrid>
        <w:gridCol w:w="4881"/>
        <w:gridCol w:w="4474"/>
      </w:tblGrid>
      <w:tr w:rsidR="00FD7317" w:rsidRPr="002426DB" w:rsidTr="00784BEB">
        <w:trPr>
          <w:trHeight w:val="825"/>
        </w:trPr>
        <w:tc>
          <w:tcPr>
            <w:tcW w:w="4881" w:type="dxa"/>
            <w:tcBorders>
              <w:top w:val="nil"/>
              <w:left w:val="nil"/>
              <w:bottom w:val="nil"/>
              <w:right w:val="nil"/>
            </w:tcBorders>
          </w:tcPr>
          <w:p w:rsidR="00FD7317" w:rsidRPr="002426DB" w:rsidRDefault="00FD7317" w:rsidP="002426DB">
            <w:pPr>
              <w:rPr>
                <w:rFonts w:ascii="Times New Roman" w:hAnsi="Times New Roman" w:cs="Times New Roman"/>
                <w:b/>
                <w:sz w:val="26"/>
                <w:szCs w:val="26"/>
              </w:rPr>
            </w:pPr>
            <w:r w:rsidRPr="002426DB">
              <w:rPr>
                <w:rFonts w:ascii="Times New Roman" w:hAnsi="Times New Roman" w:cs="Times New Roman"/>
                <w:b/>
                <w:sz w:val="26"/>
                <w:szCs w:val="26"/>
              </w:rPr>
              <w:t>От работодателя:</w:t>
            </w:r>
          </w:p>
          <w:p w:rsidR="00FD7317" w:rsidRPr="002426DB" w:rsidRDefault="00784BEB" w:rsidP="002426DB">
            <w:pPr>
              <w:rPr>
                <w:rFonts w:ascii="Times New Roman" w:hAnsi="Times New Roman" w:cs="Times New Roman"/>
                <w:sz w:val="26"/>
                <w:szCs w:val="26"/>
              </w:rPr>
            </w:pPr>
            <w:r>
              <w:rPr>
                <w:noProof/>
              </w:rPr>
              <w:drawing>
                <wp:anchor distT="0" distB="0" distL="114300" distR="114300" simplePos="0" relativeHeight="251659264" behindDoc="1" locked="0" layoutInCell="1" allowOverlap="1" wp14:anchorId="4AB1A9FD" wp14:editId="1CD32CB9">
                  <wp:simplePos x="0" y="0"/>
                  <wp:positionH relativeFrom="margin">
                    <wp:posOffset>-68580</wp:posOffset>
                  </wp:positionH>
                  <wp:positionV relativeFrom="margin">
                    <wp:posOffset>408305</wp:posOffset>
                  </wp:positionV>
                  <wp:extent cx="1957070" cy="1402080"/>
                  <wp:effectExtent l="0" t="0" r="5080" b="7620"/>
                  <wp:wrapTight wrapText="bothSides">
                    <wp:wrapPolygon edited="1">
                      <wp:start x="0" y="0"/>
                      <wp:lineTo x="12180" y="0"/>
                      <wp:lineTo x="12180" y="2435"/>
                      <wp:lineTo x="13995" y="2435"/>
                      <wp:lineTo x="13995" y="3658"/>
                      <wp:lineTo x="21600" y="3658"/>
                      <wp:lineTo x="21600" y="21600"/>
                      <wp:lineTo x="0" y="21600"/>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5" cstate="print"/>
                          <a:stretch>
                            <a:fillRect/>
                          </a:stretch>
                        </pic:blipFill>
                        <pic:spPr>
                          <a:xfrm>
                            <a:off x="0" y="0"/>
                            <a:ext cx="1957070" cy="1402080"/>
                          </a:xfrm>
                          <a:prstGeom prst="rect">
                            <a:avLst/>
                          </a:prstGeom>
                        </pic:spPr>
                      </pic:pic>
                    </a:graphicData>
                  </a:graphic>
                  <wp14:sizeRelV relativeFrom="margin">
                    <wp14:pctHeight>0</wp14:pctHeight>
                  </wp14:sizeRelV>
                </wp:anchor>
              </w:drawing>
            </w:r>
            <w:r w:rsidR="00FD7317" w:rsidRPr="002426DB">
              <w:rPr>
                <w:rFonts w:ascii="Times New Roman" w:hAnsi="Times New Roman" w:cs="Times New Roman"/>
                <w:sz w:val="26"/>
                <w:szCs w:val="26"/>
              </w:rPr>
              <w:t>Директор НОЧУ ПО «ПК «Парус»</w:t>
            </w:r>
          </w:p>
          <w:p w:rsidR="00FD7317" w:rsidRPr="002426DB" w:rsidRDefault="00FD7317" w:rsidP="002426DB">
            <w:pPr>
              <w:rPr>
                <w:rFonts w:ascii="Times New Roman" w:hAnsi="Times New Roman" w:cs="Times New Roman"/>
                <w:sz w:val="26"/>
                <w:szCs w:val="26"/>
              </w:rPr>
            </w:pPr>
          </w:p>
          <w:p w:rsidR="00FD7317" w:rsidRPr="002426DB" w:rsidRDefault="00FD7317" w:rsidP="002426DB">
            <w:pPr>
              <w:rPr>
                <w:rFonts w:ascii="Times New Roman" w:hAnsi="Times New Roman" w:cs="Times New Roman"/>
                <w:sz w:val="26"/>
                <w:szCs w:val="26"/>
              </w:rPr>
            </w:pPr>
            <w:bookmarkStart w:id="0" w:name="_GoBack"/>
            <w:bookmarkEnd w:id="0"/>
          </w:p>
        </w:tc>
        <w:tc>
          <w:tcPr>
            <w:tcW w:w="4474" w:type="dxa"/>
            <w:tcBorders>
              <w:top w:val="nil"/>
              <w:left w:val="nil"/>
              <w:bottom w:val="nil"/>
              <w:right w:val="nil"/>
            </w:tcBorders>
          </w:tcPr>
          <w:p w:rsidR="00FD7317" w:rsidRPr="002426DB" w:rsidRDefault="00FD7317" w:rsidP="002426DB">
            <w:pPr>
              <w:rPr>
                <w:rFonts w:ascii="Times New Roman" w:hAnsi="Times New Roman" w:cs="Times New Roman"/>
                <w:b/>
                <w:sz w:val="26"/>
                <w:szCs w:val="26"/>
              </w:rPr>
            </w:pPr>
            <w:r w:rsidRPr="002426DB">
              <w:rPr>
                <w:rFonts w:ascii="Times New Roman" w:hAnsi="Times New Roman" w:cs="Times New Roman"/>
                <w:b/>
                <w:sz w:val="26"/>
                <w:szCs w:val="26"/>
              </w:rPr>
              <w:t>От трудового коллектива:</w:t>
            </w:r>
          </w:p>
          <w:p w:rsidR="00FD7317" w:rsidRPr="002426DB" w:rsidRDefault="00FD7317" w:rsidP="002426DB">
            <w:pPr>
              <w:rPr>
                <w:rFonts w:ascii="Times New Roman" w:hAnsi="Times New Roman" w:cs="Times New Roman"/>
                <w:sz w:val="26"/>
                <w:szCs w:val="26"/>
              </w:rPr>
            </w:pPr>
            <w:r w:rsidRPr="002426DB">
              <w:rPr>
                <w:rFonts w:ascii="Times New Roman" w:hAnsi="Times New Roman" w:cs="Times New Roman"/>
                <w:sz w:val="26"/>
                <w:szCs w:val="26"/>
              </w:rPr>
              <w:t>Председатель Общего собрания НОЧУ ПО «ПК «Парус»</w:t>
            </w:r>
          </w:p>
          <w:p w:rsidR="00FD7317" w:rsidRDefault="00E7497D" w:rsidP="00931A23">
            <w:pPr>
              <w:rPr>
                <w:rFonts w:ascii="Times New Roman" w:hAnsi="Times New Roman" w:cs="Times New Roman"/>
                <w:sz w:val="26"/>
                <w:szCs w:val="26"/>
              </w:rPr>
            </w:pPr>
            <w:r w:rsidRPr="002426DB">
              <w:rPr>
                <w:rFonts w:ascii="Times New Roman" w:hAnsi="Times New Roman" w:cs="Times New Roman"/>
                <w:sz w:val="26"/>
                <w:szCs w:val="26"/>
              </w:rPr>
              <w:t xml:space="preserve">        </w:t>
            </w:r>
            <w:r w:rsidR="00931A23" w:rsidRPr="002426DB">
              <w:rPr>
                <w:rFonts w:ascii="Times New Roman" w:hAnsi="Times New Roman" w:cs="Times New Roman"/>
                <w:sz w:val="26"/>
                <w:szCs w:val="26"/>
              </w:rPr>
              <w:t>С.Н. Чехович</w:t>
            </w:r>
          </w:p>
          <w:p w:rsidR="00784BEB" w:rsidRDefault="00784BEB" w:rsidP="00931A23">
            <w:pPr>
              <w:rPr>
                <w:rFonts w:ascii="Times New Roman" w:hAnsi="Times New Roman" w:cs="Times New Roman"/>
                <w:sz w:val="26"/>
                <w:szCs w:val="26"/>
              </w:rPr>
            </w:pPr>
            <w:r>
              <w:rPr>
                <w:noProof/>
              </w:rPr>
              <w:drawing>
                <wp:anchor distT="0" distB="0" distL="114300" distR="114300" simplePos="0" relativeHeight="251661312" behindDoc="1" locked="0" layoutInCell="1" allowOverlap="1" wp14:anchorId="3D1AA6BD" wp14:editId="427B6A51">
                  <wp:simplePos x="0" y="0"/>
                  <wp:positionH relativeFrom="margin">
                    <wp:posOffset>152400</wp:posOffset>
                  </wp:positionH>
                  <wp:positionV relativeFrom="margin">
                    <wp:posOffset>855980</wp:posOffset>
                  </wp:positionV>
                  <wp:extent cx="1944370" cy="487680"/>
                  <wp:effectExtent l="0" t="0" r="0" b="7620"/>
                  <wp:wrapTight wrapText="bothSides">
                    <wp:wrapPolygon edited="1">
                      <wp:start x="15507" y="0"/>
                      <wp:lineTo x="21600" y="0"/>
                      <wp:lineTo x="21600" y="21600"/>
                      <wp:lineTo x="0" y="21600"/>
                      <wp:lineTo x="0" y="13781"/>
                      <wp:lineTo x="11783" y="13781"/>
                      <wp:lineTo x="11783" y="4050"/>
                      <wp:lineTo x="15507" y="4050"/>
                      <wp:lineTo x="15507" y="0"/>
                    </wp:wrapPolygon>
                  </wp:wrapTight>
                  <wp:docPr id="2" name="Picture"/>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a:blip r:embed="rId6" cstate="print"/>
                          <a:stretch>
                            <a:fillRect/>
                          </a:stretch>
                        </pic:blipFill>
                        <pic:spPr>
                          <a:xfrm>
                            <a:off x="0" y="0"/>
                            <a:ext cx="1944370" cy="487680"/>
                          </a:xfrm>
                          <a:prstGeom prst="rect">
                            <a:avLst/>
                          </a:prstGeom>
                        </pic:spPr>
                      </pic:pic>
                    </a:graphicData>
                  </a:graphic>
                  <wp14:sizeRelV relativeFrom="margin">
                    <wp14:pctHeight>0</wp14:pctHeight>
                  </wp14:sizeRelV>
                </wp:anchor>
              </w:drawing>
            </w:r>
          </w:p>
          <w:p w:rsidR="00784BEB" w:rsidRDefault="00784BEB" w:rsidP="00784BEB"/>
          <w:p w:rsidR="00784BEB" w:rsidRDefault="00784BEB" w:rsidP="00784BEB"/>
          <w:p w:rsidR="00784BEB" w:rsidRDefault="00784BEB" w:rsidP="00784BEB">
            <w:pPr>
              <w:jc w:val="center"/>
            </w:pPr>
            <w:r>
              <w:t>(подпись)</w:t>
            </w:r>
          </w:p>
          <w:p w:rsidR="00784BEB" w:rsidRPr="002426DB" w:rsidRDefault="00784BEB" w:rsidP="00931A23">
            <w:pPr>
              <w:rPr>
                <w:rFonts w:ascii="Times New Roman" w:hAnsi="Times New Roman" w:cs="Times New Roman"/>
                <w:sz w:val="26"/>
                <w:szCs w:val="26"/>
              </w:rPr>
            </w:pPr>
          </w:p>
        </w:tc>
      </w:tr>
    </w:tbl>
    <w:p w:rsidR="00FD7317" w:rsidRPr="002426DB" w:rsidRDefault="00784BEB" w:rsidP="00FD7317">
      <w:pPr>
        <w:rPr>
          <w:rFonts w:ascii="Times New Roman" w:hAnsi="Times New Roman" w:cs="Times New Roman"/>
          <w:sz w:val="26"/>
          <w:szCs w:val="26"/>
        </w:rPr>
      </w:pPr>
      <w:r>
        <w:rPr>
          <w:rFonts w:ascii="Times New Roman" w:hAnsi="Times New Roman" w:cs="Times New Roman"/>
          <w:sz w:val="26"/>
          <w:szCs w:val="26"/>
        </w:rPr>
        <w:t>М.П.</w:t>
      </w:r>
    </w:p>
    <w:p w:rsidR="002426DB" w:rsidRPr="00E266D1" w:rsidRDefault="002426DB" w:rsidP="00E266D1">
      <w:pPr>
        <w:numPr>
          <w:ilvl w:val="0"/>
          <w:numId w:val="27"/>
        </w:numPr>
        <w:spacing w:after="0" w:line="240" w:lineRule="auto"/>
        <w:jc w:val="both"/>
        <w:rPr>
          <w:rFonts w:ascii="Times New Roman" w:hAnsi="Times New Roman" w:cs="Times New Roman"/>
          <w:b/>
          <w:bCs/>
          <w:sz w:val="26"/>
          <w:szCs w:val="26"/>
        </w:rPr>
      </w:pPr>
      <w:r w:rsidRPr="002426DB">
        <w:rPr>
          <w:rFonts w:ascii="Times New Roman" w:hAnsi="Times New Roman" w:cs="Times New Roman"/>
          <w:b/>
          <w:bCs/>
          <w:sz w:val="26"/>
          <w:szCs w:val="26"/>
        </w:rPr>
        <w:t>Общие положения</w:t>
      </w:r>
    </w:p>
    <w:p w:rsidR="002426DB" w:rsidRDefault="002426DB" w:rsidP="00770E49">
      <w:pPr>
        <w:pStyle w:val="a7"/>
        <w:numPr>
          <w:ilvl w:val="1"/>
          <w:numId w:val="27"/>
        </w:numPr>
        <w:spacing w:after="0" w:line="276" w:lineRule="auto"/>
        <w:jc w:val="both"/>
        <w:rPr>
          <w:sz w:val="26"/>
          <w:szCs w:val="26"/>
        </w:rPr>
      </w:pPr>
      <w:r w:rsidRPr="002426DB">
        <w:rPr>
          <w:sz w:val="26"/>
          <w:szCs w:val="26"/>
        </w:rPr>
        <w:t>Настоящий коллективный договор заключается между работниками, с одной стороны, и администрацией, с другой стороны, именуемым в дальнейшем «сторонами».</w:t>
      </w:r>
    </w:p>
    <w:p w:rsidR="002426DB" w:rsidRPr="00770E49" w:rsidRDefault="002426DB" w:rsidP="00770E49">
      <w:pPr>
        <w:pStyle w:val="a7"/>
        <w:numPr>
          <w:ilvl w:val="1"/>
          <w:numId w:val="27"/>
        </w:numPr>
        <w:spacing w:after="0" w:line="276" w:lineRule="auto"/>
        <w:jc w:val="both"/>
        <w:rPr>
          <w:sz w:val="26"/>
          <w:szCs w:val="26"/>
        </w:rPr>
      </w:pPr>
      <w:r w:rsidRPr="00770E49">
        <w:rPr>
          <w:sz w:val="26"/>
          <w:szCs w:val="26"/>
        </w:rPr>
        <w:t xml:space="preserve">Работники доверяют и поручают Председателю </w:t>
      </w:r>
      <w:r w:rsidR="009B0D09">
        <w:rPr>
          <w:sz w:val="26"/>
          <w:szCs w:val="26"/>
        </w:rPr>
        <w:t>О</w:t>
      </w:r>
      <w:r w:rsidR="00770E49" w:rsidRPr="00770E49">
        <w:rPr>
          <w:sz w:val="26"/>
          <w:szCs w:val="26"/>
        </w:rPr>
        <w:t>бщего собрания</w:t>
      </w:r>
      <w:r w:rsidRPr="00770E49">
        <w:rPr>
          <w:sz w:val="26"/>
          <w:szCs w:val="26"/>
        </w:rPr>
        <w:t xml:space="preserve"> колледжа представлять их интересы в переговорах, заключать Коллективный договор и контролировать его исполнение.</w:t>
      </w:r>
    </w:p>
    <w:p w:rsidR="002426DB" w:rsidRPr="002426DB" w:rsidRDefault="002426DB" w:rsidP="00770E49">
      <w:pPr>
        <w:numPr>
          <w:ilvl w:val="1"/>
          <w:numId w:val="27"/>
        </w:numPr>
        <w:spacing w:after="0"/>
        <w:jc w:val="both"/>
        <w:rPr>
          <w:rFonts w:ascii="Times New Roman" w:hAnsi="Times New Roman" w:cs="Times New Roman"/>
          <w:sz w:val="26"/>
          <w:szCs w:val="26"/>
        </w:rPr>
      </w:pPr>
      <w:r w:rsidRPr="002426DB">
        <w:rPr>
          <w:rFonts w:ascii="Times New Roman" w:hAnsi="Times New Roman" w:cs="Times New Roman"/>
          <w:sz w:val="26"/>
          <w:szCs w:val="26"/>
        </w:rPr>
        <w:t>Коллективный договор является документом, определяющим взаимоотношения администрации и работников, обязательства и ответственность сторон.</w:t>
      </w:r>
    </w:p>
    <w:p w:rsidR="002426DB" w:rsidRPr="002426DB" w:rsidRDefault="002426DB" w:rsidP="00770E49">
      <w:pPr>
        <w:numPr>
          <w:ilvl w:val="1"/>
          <w:numId w:val="27"/>
        </w:numPr>
        <w:spacing w:after="0"/>
        <w:jc w:val="both"/>
        <w:rPr>
          <w:rFonts w:ascii="Times New Roman" w:hAnsi="Times New Roman" w:cs="Times New Roman"/>
          <w:sz w:val="26"/>
          <w:szCs w:val="26"/>
        </w:rPr>
      </w:pPr>
      <w:r w:rsidRPr="002426DB">
        <w:rPr>
          <w:rFonts w:ascii="Times New Roman" w:hAnsi="Times New Roman" w:cs="Times New Roman"/>
          <w:sz w:val="26"/>
          <w:szCs w:val="26"/>
        </w:rPr>
        <w:t>Коллективный договор признает исключительное право руководителя учреждения на:</w:t>
      </w:r>
    </w:p>
    <w:p w:rsidR="002426DB" w:rsidRPr="002426DB" w:rsidRDefault="002426DB" w:rsidP="00770E49">
      <w:pPr>
        <w:numPr>
          <w:ilvl w:val="0"/>
          <w:numId w:val="28"/>
        </w:numPr>
        <w:spacing w:after="0"/>
        <w:jc w:val="both"/>
        <w:rPr>
          <w:rFonts w:ascii="Times New Roman" w:hAnsi="Times New Roman" w:cs="Times New Roman"/>
          <w:sz w:val="26"/>
          <w:szCs w:val="26"/>
        </w:rPr>
      </w:pPr>
      <w:r w:rsidRPr="002426DB">
        <w:rPr>
          <w:rFonts w:ascii="Times New Roman" w:hAnsi="Times New Roman" w:cs="Times New Roman"/>
          <w:sz w:val="26"/>
          <w:szCs w:val="26"/>
        </w:rPr>
        <w:t xml:space="preserve">ведение коллективных переговоров и заключение </w:t>
      </w:r>
      <w:r w:rsidR="00770E49" w:rsidRPr="002426DB">
        <w:rPr>
          <w:rFonts w:ascii="Times New Roman" w:hAnsi="Times New Roman" w:cs="Times New Roman"/>
          <w:sz w:val="26"/>
          <w:szCs w:val="26"/>
        </w:rPr>
        <w:t>Коллективных договоров</w:t>
      </w:r>
      <w:r w:rsidRPr="002426DB">
        <w:rPr>
          <w:rFonts w:ascii="Times New Roman" w:hAnsi="Times New Roman" w:cs="Times New Roman"/>
          <w:sz w:val="26"/>
          <w:szCs w:val="26"/>
        </w:rPr>
        <w:t>;</w:t>
      </w:r>
    </w:p>
    <w:p w:rsidR="002426DB" w:rsidRPr="002426DB" w:rsidRDefault="002426DB" w:rsidP="00770E49">
      <w:pPr>
        <w:numPr>
          <w:ilvl w:val="0"/>
          <w:numId w:val="28"/>
        </w:numPr>
        <w:spacing w:after="0"/>
        <w:jc w:val="both"/>
        <w:rPr>
          <w:rFonts w:ascii="Times New Roman" w:hAnsi="Times New Roman" w:cs="Times New Roman"/>
          <w:sz w:val="26"/>
          <w:szCs w:val="26"/>
        </w:rPr>
      </w:pPr>
      <w:r w:rsidRPr="002426DB">
        <w:rPr>
          <w:rFonts w:ascii="Times New Roman" w:hAnsi="Times New Roman" w:cs="Times New Roman"/>
          <w:sz w:val="26"/>
          <w:szCs w:val="26"/>
        </w:rPr>
        <w:t>поощрение работников за добросовестный труд;</w:t>
      </w:r>
    </w:p>
    <w:p w:rsidR="002426DB" w:rsidRPr="002426DB" w:rsidRDefault="002426DB" w:rsidP="00770E49">
      <w:pPr>
        <w:numPr>
          <w:ilvl w:val="0"/>
          <w:numId w:val="28"/>
        </w:numPr>
        <w:spacing w:after="0"/>
        <w:jc w:val="both"/>
        <w:rPr>
          <w:rFonts w:ascii="Times New Roman" w:hAnsi="Times New Roman" w:cs="Times New Roman"/>
          <w:sz w:val="26"/>
          <w:szCs w:val="26"/>
        </w:rPr>
      </w:pPr>
      <w:r w:rsidRPr="002426DB">
        <w:rPr>
          <w:rFonts w:ascii="Times New Roman" w:hAnsi="Times New Roman" w:cs="Times New Roman"/>
          <w:sz w:val="26"/>
          <w:szCs w:val="26"/>
        </w:rPr>
        <w:t>требование от работников исполнения их должностных обязанностей, соблюдение правил внутреннего трудового распорядка, выполнения правил охраны труда;</w:t>
      </w:r>
    </w:p>
    <w:p w:rsidR="002426DB" w:rsidRPr="002426DB" w:rsidRDefault="002426DB" w:rsidP="00770E49">
      <w:pPr>
        <w:numPr>
          <w:ilvl w:val="0"/>
          <w:numId w:val="28"/>
        </w:numPr>
        <w:spacing w:after="0"/>
        <w:jc w:val="both"/>
        <w:rPr>
          <w:rFonts w:ascii="Times New Roman" w:hAnsi="Times New Roman" w:cs="Times New Roman"/>
          <w:sz w:val="26"/>
          <w:szCs w:val="26"/>
        </w:rPr>
      </w:pPr>
      <w:r w:rsidRPr="002426DB">
        <w:rPr>
          <w:rFonts w:ascii="Times New Roman" w:hAnsi="Times New Roman" w:cs="Times New Roman"/>
          <w:sz w:val="26"/>
          <w:szCs w:val="26"/>
        </w:rPr>
        <w:t xml:space="preserve">привлечение работников к </w:t>
      </w:r>
      <w:r w:rsidR="00770E49" w:rsidRPr="002426DB">
        <w:rPr>
          <w:rFonts w:ascii="Times New Roman" w:hAnsi="Times New Roman" w:cs="Times New Roman"/>
          <w:sz w:val="26"/>
          <w:szCs w:val="26"/>
        </w:rPr>
        <w:t>дисциплинарной и</w:t>
      </w:r>
      <w:r w:rsidRPr="002426DB">
        <w:rPr>
          <w:rFonts w:ascii="Times New Roman" w:hAnsi="Times New Roman" w:cs="Times New Roman"/>
          <w:sz w:val="26"/>
          <w:szCs w:val="26"/>
        </w:rPr>
        <w:t xml:space="preserve"> материальной ответственности;</w:t>
      </w:r>
    </w:p>
    <w:p w:rsidR="002426DB" w:rsidRPr="002426DB" w:rsidRDefault="002426DB" w:rsidP="00770E49">
      <w:pPr>
        <w:numPr>
          <w:ilvl w:val="0"/>
          <w:numId w:val="28"/>
        </w:numPr>
        <w:spacing w:after="0"/>
        <w:jc w:val="both"/>
        <w:rPr>
          <w:rFonts w:ascii="Times New Roman" w:hAnsi="Times New Roman" w:cs="Times New Roman"/>
          <w:sz w:val="26"/>
          <w:szCs w:val="26"/>
        </w:rPr>
      </w:pPr>
      <w:r w:rsidRPr="002426DB">
        <w:rPr>
          <w:rFonts w:ascii="Times New Roman" w:hAnsi="Times New Roman" w:cs="Times New Roman"/>
          <w:sz w:val="26"/>
          <w:szCs w:val="26"/>
        </w:rPr>
        <w:t>принятие локальных нормативных актов;</w:t>
      </w:r>
    </w:p>
    <w:p w:rsidR="002426DB" w:rsidRPr="002426DB" w:rsidRDefault="002426DB" w:rsidP="00770E49">
      <w:pPr>
        <w:numPr>
          <w:ilvl w:val="0"/>
          <w:numId w:val="28"/>
        </w:numPr>
        <w:spacing w:after="0"/>
        <w:jc w:val="both"/>
        <w:rPr>
          <w:rFonts w:ascii="Times New Roman" w:hAnsi="Times New Roman" w:cs="Times New Roman"/>
          <w:sz w:val="26"/>
          <w:szCs w:val="26"/>
        </w:rPr>
      </w:pPr>
      <w:r w:rsidRPr="002426DB">
        <w:rPr>
          <w:rFonts w:ascii="Times New Roman" w:hAnsi="Times New Roman" w:cs="Times New Roman"/>
          <w:sz w:val="26"/>
          <w:szCs w:val="26"/>
        </w:rPr>
        <w:t>требование обязательного медицинского освидетельствования при заключении трудового договора.</w:t>
      </w:r>
    </w:p>
    <w:p w:rsidR="002426DB" w:rsidRPr="002426DB" w:rsidRDefault="002426DB" w:rsidP="00770E49">
      <w:pPr>
        <w:numPr>
          <w:ilvl w:val="1"/>
          <w:numId w:val="27"/>
        </w:numPr>
        <w:spacing w:after="0"/>
        <w:jc w:val="both"/>
        <w:rPr>
          <w:rFonts w:ascii="Times New Roman" w:hAnsi="Times New Roman" w:cs="Times New Roman"/>
          <w:sz w:val="26"/>
          <w:szCs w:val="26"/>
        </w:rPr>
      </w:pPr>
      <w:r w:rsidRPr="002426DB">
        <w:rPr>
          <w:rFonts w:ascii="Times New Roman" w:hAnsi="Times New Roman" w:cs="Times New Roman"/>
          <w:sz w:val="26"/>
          <w:szCs w:val="26"/>
        </w:rPr>
        <w:t>Коллективный договор признает право работника на:</w:t>
      </w:r>
    </w:p>
    <w:p w:rsidR="002426DB" w:rsidRPr="002426DB" w:rsidRDefault="002426DB" w:rsidP="00770E49">
      <w:pPr>
        <w:numPr>
          <w:ilvl w:val="0"/>
          <w:numId w:val="28"/>
        </w:numPr>
        <w:spacing w:after="0"/>
        <w:jc w:val="both"/>
        <w:rPr>
          <w:rFonts w:ascii="Times New Roman" w:hAnsi="Times New Roman" w:cs="Times New Roman"/>
          <w:sz w:val="26"/>
          <w:szCs w:val="26"/>
        </w:rPr>
      </w:pPr>
      <w:r w:rsidRPr="002426DB">
        <w:rPr>
          <w:rFonts w:ascii="Times New Roman" w:hAnsi="Times New Roman" w:cs="Times New Roman"/>
          <w:sz w:val="26"/>
          <w:szCs w:val="26"/>
        </w:rPr>
        <w:lastRenderedPageBreak/>
        <w:t>заключение, изменение и расторжение трудового договора в соответствии с требованиями статей Трудового кодекса РФ;</w:t>
      </w:r>
    </w:p>
    <w:p w:rsidR="002426DB" w:rsidRPr="002426DB" w:rsidRDefault="002426DB" w:rsidP="00770E49">
      <w:pPr>
        <w:numPr>
          <w:ilvl w:val="0"/>
          <w:numId w:val="28"/>
        </w:numPr>
        <w:spacing w:after="0"/>
        <w:jc w:val="both"/>
        <w:rPr>
          <w:rFonts w:ascii="Times New Roman" w:hAnsi="Times New Roman" w:cs="Times New Roman"/>
          <w:sz w:val="26"/>
          <w:szCs w:val="26"/>
        </w:rPr>
      </w:pPr>
      <w:r w:rsidRPr="002426DB">
        <w:rPr>
          <w:rFonts w:ascii="Times New Roman" w:hAnsi="Times New Roman" w:cs="Times New Roman"/>
          <w:sz w:val="26"/>
          <w:szCs w:val="26"/>
        </w:rPr>
        <w:t>предоставление работы в соответствии с условиями трудового договора;</w:t>
      </w:r>
    </w:p>
    <w:p w:rsidR="002426DB" w:rsidRPr="002426DB" w:rsidRDefault="002426DB" w:rsidP="00770E49">
      <w:pPr>
        <w:numPr>
          <w:ilvl w:val="0"/>
          <w:numId w:val="28"/>
        </w:numPr>
        <w:spacing w:after="0"/>
        <w:jc w:val="both"/>
        <w:rPr>
          <w:rFonts w:ascii="Times New Roman" w:hAnsi="Times New Roman" w:cs="Times New Roman"/>
          <w:sz w:val="26"/>
          <w:szCs w:val="26"/>
        </w:rPr>
      </w:pPr>
      <w:r w:rsidRPr="002426DB">
        <w:rPr>
          <w:rFonts w:ascii="Times New Roman" w:hAnsi="Times New Roman" w:cs="Times New Roman"/>
          <w:sz w:val="26"/>
          <w:szCs w:val="26"/>
        </w:rPr>
        <w:t>своевременную, в полном объеме и в установленные сроки, выплату заработной платы;</w:t>
      </w:r>
    </w:p>
    <w:p w:rsidR="002426DB" w:rsidRPr="002426DB" w:rsidRDefault="002426DB" w:rsidP="00770E49">
      <w:pPr>
        <w:numPr>
          <w:ilvl w:val="0"/>
          <w:numId w:val="28"/>
        </w:numPr>
        <w:spacing w:after="0"/>
        <w:jc w:val="both"/>
        <w:rPr>
          <w:rFonts w:ascii="Times New Roman" w:hAnsi="Times New Roman" w:cs="Times New Roman"/>
          <w:sz w:val="26"/>
          <w:szCs w:val="26"/>
        </w:rPr>
      </w:pPr>
      <w:r w:rsidRPr="002426DB">
        <w:rPr>
          <w:rFonts w:ascii="Times New Roman" w:hAnsi="Times New Roman" w:cs="Times New Roman"/>
          <w:sz w:val="26"/>
          <w:szCs w:val="26"/>
        </w:rPr>
        <w:t xml:space="preserve"> сокращенную для педагогических работников рабочую неделю не более 36 часов;</w:t>
      </w:r>
    </w:p>
    <w:p w:rsidR="002426DB" w:rsidRPr="002426DB" w:rsidRDefault="002426DB" w:rsidP="00770E49">
      <w:pPr>
        <w:numPr>
          <w:ilvl w:val="0"/>
          <w:numId w:val="28"/>
        </w:numPr>
        <w:spacing w:after="0"/>
        <w:jc w:val="both"/>
        <w:rPr>
          <w:rFonts w:ascii="Times New Roman" w:hAnsi="Times New Roman" w:cs="Times New Roman"/>
          <w:sz w:val="26"/>
          <w:szCs w:val="26"/>
        </w:rPr>
      </w:pPr>
      <w:r w:rsidRPr="002426DB">
        <w:rPr>
          <w:rFonts w:ascii="Times New Roman" w:hAnsi="Times New Roman" w:cs="Times New Roman"/>
          <w:sz w:val="26"/>
          <w:szCs w:val="26"/>
        </w:rPr>
        <w:t xml:space="preserve">отпуск, продолжительность которого установлена постановлением Правительства РФ от </w:t>
      </w:r>
      <w:smartTag w:uri="urn:schemas-microsoft-com:office:smarttags" w:element="date">
        <w:smartTagPr>
          <w:attr w:name="ls" w:val="trans"/>
          <w:attr w:name="Month" w:val="9"/>
          <w:attr w:name="Day" w:val="13"/>
          <w:attr w:name="Year" w:val="1994"/>
        </w:smartTagPr>
        <w:r w:rsidRPr="002426DB">
          <w:rPr>
            <w:rFonts w:ascii="Times New Roman" w:hAnsi="Times New Roman" w:cs="Times New Roman"/>
            <w:sz w:val="26"/>
            <w:szCs w:val="26"/>
          </w:rPr>
          <w:t>13 сентября 1994 года</w:t>
        </w:r>
      </w:smartTag>
      <w:r w:rsidRPr="002426DB">
        <w:rPr>
          <w:rFonts w:ascii="Times New Roman" w:hAnsi="Times New Roman" w:cs="Times New Roman"/>
          <w:sz w:val="26"/>
          <w:szCs w:val="26"/>
        </w:rPr>
        <w:t xml:space="preserve"> № 1052 (приказ Минобразования РФ от </w:t>
      </w:r>
      <w:smartTag w:uri="urn:schemas-microsoft-com:office:smarttags" w:element="date">
        <w:smartTagPr>
          <w:attr w:name="ls" w:val="trans"/>
          <w:attr w:name="Month" w:val="9"/>
          <w:attr w:name="Day" w:val="20"/>
          <w:attr w:name="Year" w:val="1994"/>
        </w:smartTagPr>
        <w:r w:rsidRPr="002426DB">
          <w:rPr>
            <w:rFonts w:ascii="Times New Roman" w:hAnsi="Times New Roman" w:cs="Times New Roman"/>
            <w:sz w:val="26"/>
            <w:szCs w:val="26"/>
          </w:rPr>
          <w:t>20 сентября 1994 года</w:t>
        </w:r>
      </w:smartTag>
      <w:r w:rsidRPr="002426DB">
        <w:rPr>
          <w:rFonts w:ascii="Times New Roman" w:hAnsi="Times New Roman" w:cs="Times New Roman"/>
          <w:sz w:val="26"/>
          <w:szCs w:val="26"/>
        </w:rPr>
        <w:t xml:space="preserve"> № 360);</w:t>
      </w:r>
    </w:p>
    <w:p w:rsidR="002426DB" w:rsidRPr="002426DB" w:rsidRDefault="002426DB" w:rsidP="00770E49">
      <w:pPr>
        <w:numPr>
          <w:ilvl w:val="0"/>
          <w:numId w:val="28"/>
        </w:numPr>
        <w:spacing w:after="0"/>
        <w:jc w:val="both"/>
        <w:rPr>
          <w:rFonts w:ascii="Times New Roman" w:hAnsi="Times New Roman" w:cs="Times New Roman"/>
          <w:sz w:val="26"/>
          <w:szCs w:val="26"/>
        </w:rPr>
      </w:pPr>
      <w:r w:rsidRPr="002426DB">
        <w:rPr>
          <w:rFonts w:ascii="Times New Roman" w:hAnsi="Times New Roman" w:cs="Times New Roman"/>
          <w:sz w:val="26"/>
          <w:szCs w:val="26"/>
        </w:rPr>
        <w:t>объединение в профессиональные союзы;</w:t>
      </w:r>
    </w:p>
    <w:p w:rsidR="002426DB" w:rsidRPr="002426DB" w:rsidRDefault="002426DB" w:rsidP="00770E49">
      <w:pPr>
        <w:numPr>
          <w:ilvl w:val="0"/>
          <w:numId w:val="28"/>
        </w:numPr>
        <w:spacing w:after="0"/>
        <w:jc w:val="both"/>
        <w:rPr>
          <w:rFonts w:ascii="Times New Roman" w:hAnsi="Times New Roman" w:cs="Times New Roman"/>
          <w:sz w:val="26"/>
          <w:szCs w:val="26"/>
        </w:rPr>
      </w:pPr>
      <w:r w:rsidRPr="002426DB">
        <w:rPr>
          <w:rFonts w:ascii="Times New Roman" w:hAnsi="Times New Roman" w:cs="Times New Roman"/>
          <w:sz w:val="26"/>
          <w:szCs w:val="26"/>
        </w:rPr>
        <w:t>защиту своих прав и свобод, разрешение индивидуальных и коллективных трудовых споров;</w:t>
      </w:r>
    </w:p>
    <w:p w:rsidR="002426DB" w:rsidRPr="002426DB" w:rsidRDefault="002426DB" w:rsidP="00770E49">
      <w:pPr>
        <w:numPr>
          <w:ilvl w:val="0"/>
          <w:numId w:val="28"/>
        </w:numPr>
        <w:spacing w:after="0"/>
        <w:jc w:val="both"/>
        <w:rPr>
          <w:rFonts w:ascii="Times New Roman" w:hAnsi="Times New Roman" w:cs="Times New Roman"/>
          <w:sz w:val="26"/>
          <w:szCs w:val="26"/>
        </w:rPr>
      </w:pPr>
      <w:r w:rsidRPr="002426DB">
        <w:rPr>
          <w:rFonts w:ascii="Times New Roman" w:hAnsi="Times New Roman" w:cs="Times New Roman"/>
          <w:sz w:val="26"/>
          <w:szCs w:val="26"/>
        </w:rPr>
        <w:t>обязательное социальное страхование.</w:t>
      </w:r>
    </w:p>
    <w:p w:rsidR="002426DB" w:rsidRPr="002426DB" w:rsidRDefault="002426DB" w:rsidP="00770E49">
      <w:pPr>
        <w:spacing w:after="0"/>
        <w:ind w:left="720"/>
        <w:jc w:val="both"/>
        <w:rPr>
          <w:rFonts w:ascii="Times New Roman" w:hAnsi="Times New Roman" w:cs="Times New Roman"/>
          <w:sz w:val="26"/>
          <w:szCs w:val="26"/>
        </w:rPr>
      </w:pPr>
      <w:r w:rsidRPr="002426DB">
        <w:rPr>
          <w:rFonts w:ascii="Times New Roman" w:hAnsi="Times New Roman" w:cs="Times New Roman"/>
          <w:sz w:val="26"/>
          <w:szCs w:val="26"/>
        </w:rPr>
        <w:t xml:space="preserve">Директор признает Председателя </w:t>
      </w:r>
      <w:r w:rsidR="009B0D09">
        <w:rPr>
          <w:rFonts w:ascii="Times New Roman" w:hAnsi="Times New Roman" w:cs="Times New Roman"/>
          <w:sz w:val="26"/>
          <w:szCs w:val="26"/>
        </w:rPr>
        <w:t>общего собрания</w:t>
      </w:r>
      <w:r w:rsidRPr="002426DB">
        <w:rPr>
          <w:rFonts w:ascii="Times New Roman" w:hAnsi="Times New Roman" w:cs="Times New Roman"/>
          <w:sz w:val="26"/>
          <w:szCs w:val="26"/>
        </w:rPr>
        <w:t xml:space="preserve"> колледжа полномочным представителем трудового коллектива.  </w:t>
      </w:r>
      <w:r w:rsidR="009B0D09">
        <w:rPr>
          <w:rFonts w:ascii="Times New Roman" w:hAnsi="Times New Roman" w:cs="Times New Roman"/>
          <w:sz w:val="26"/>
          <w:szCs w:val="26"/>
        </w:rPr>
        <w:t>Общее собрание</w:t>
      </w:r>
      <w:r w:rsidRPr="002426DB">
        <w:rPr>
          <w:rFonts w:ascii="Times New Roman" w:hAnsi="Times New Roman" w:cs="Times New Roman"/>
          <w:sz w:val="26"/>
          <w:szCs w:val="26"/>
        </w:rPr>
        <w:t xml:space="preserve"> колледжа имеет право на: </w:t>
      </w:r>
    </w:p>
    <w:p w:rsidR="002426DB" w:rsidRPr="002426DB" w:rsidRDefault="002426DB" w:rsidP="00770E49">
      <w:pPr>
        <w:spacing w:after="0"/>
        <w:ind w:left="720"/>
        <w:jc w:val="both"/>
        <w:rPr>
          <w:rFonts w:ascii="Times New Roman" w:hAnsi="Times New Roman" w:cs="Times New Roman"/>
          <w:sz w:val="26"/>
          <w:szCs w:val="26"/>
        </w:rPr>
      </w:pPr>
      <w:r w:rsidRPr="002426DB">
        <w:rPr>
          <w:rFonts w:ascii="Times New Roman" w:hAnsi="Times New Roman" w:cs="Times New Roman"/>
          <w:sz w:val="26"/>
          <w:szCs w:val="26"/>
        </w:rPr>
        <w:t>1) Мотивированное мнение по следующим локальным нормативным актам:</w:t>
      </w:r>
    </w:p>
    <w:p w:rsidR="002426DB" w:rsidRPr="002426DB" w:rsidRDefault="002426DB" w:rsidP="00770E49">
      <w:pPr>
        <w:spacing w:after="0"/>
        <w:ind w:left="2880" w:hanging="1604"/>
        <w:jc w:val="both"/>
        <w:rPr>
          <w:rFonts w:ascii="Times New Roman" w:hAnsi="Times New Roman" w:cs="Times New Roman"/>
          <w:sz w:val="26"/>
          <w:szCs w:val="26"/>
        </w:rPr>
      </w:pPr>
      <w:r w:rsidRPr="002426DB">
        <w:rPr>
          <w:rFonts w:ascii="Times New Roman" w:hAnsi="Times New Roman" w:cs="Times New Roman"/>
          <w:sz w:val="26"/>
          <w:szCs w:val="26"/>
        </w:rPr>
        <w:t>- правила внутреннего трудового распорядка;</w:t>
      </w:r>
    </w:p>
    <w:p w:rsidR="002426DB" w:rsidRPr="002426DB" w:rsidRDefault="002426DB" w:rsidP="00770E49">
      <w:pPr>
        <w:spacing w:after="0"/>
        <w:ind w:left="2880" w:hanging="1604"/>
        <w:jc w:val="both"/>
        <w:rPr>
          <w:rFonts w:ascii="Times New Roman" w:hAnsi="Times New Roman" w:cs="Times New Roman"/>
          <w:sz w:val="26"/>
          <w:szCs w:val="26"/>
        </w:rPr>
      </w:pPr>
      <w:r w:rsidRPr="002426DB">
        <w:rPr>
          <w:rFonts w:ascii="Times New Roman" w:hAnsi="Times New Roman" w:cs="Times New Roman"/>
          <w:sz w:val="26"/>
          <w:szCs w:val="26"/>
        </w:rPr>
        <w:t>- положение о премиях, доплатах и надбавках;</w:t>
      </w:r>
    </w:p>
    <w:p w:rsidR="002426DB" w:rsidRPr="002426DB" w:rsidRDefault="002426DB" w:rsidP="00770E49">
      <w:pPr>
        <w:spacing w:after="0"/>
        <w:ind w:left="2880" w:hanging="1604"/>
        <w:jc w:val="both"/>
        <w:rPr>
          <w:rFonts w:ascii="Times New Roman" w:hAnsi="Times New Roman" w:cs="Times New Roman"/>
          <w:sz w:val="26"/>
          <w:szCs w:val="26"/>
        </w:rPr>
      </w:pPr>
      <w:r w:rsidRPr="002426DB">
        <w:rPr>
          <w:rFonts w:ascii="Times New Roman" w:hAnsi="Times New Roman" w:cs="Times New Roman"/>
          <w:sz w:val="26"/>
          <w:szCs w:val="26"/>
        </w:rPr>
        <w:t>- график отпусков;</w:t>
      </w:r>
    </w:p>
    <w:p w:rsidR="002426DB" w:rsidRPr="002426DB" w:rsidRDefault="002426DB" w:rsidP="00770E49">
      <w:pPr>
        <w:spacing w:after="0"/>
        <w:ind w:left="2880" w:hanging="1604"/>
        <w:jc w:val="both"/>
        <w:rPr>
          <w:rFonts w:ascii="Times New Roman" w:hAnsi="Times New Roman" w:cs="Times New Roman"/>
          <w:sz w:val="26"/>
          <w:szCs w:val="26"/>
        </w:rPr>
      </w:pPr>
      <w:r w:rsidRPr="002426DB">
        <w:rPr>
          <w:rFonts w:ascii="Times New Roman" w:hAnsi="Times New Roman" w:cs="Times New Roman"/>
          <w:sz w:val="26"/>
          <w:szCs w:val="26"/>
        </w:rPr>
        <w:t>- форма расчетного листка;</w:t>
      </w:r>
    </w:p>
    <w:p w:rsidR="002426DB" w:rsidRPr="002426DB" w:rsidRDefault="002426DB" w:rsidP="00770E49">
      <w:pPr>
        <w:spacing w:after="0"/>
        <w:ind w:left="2880" w:hanging="1604"/>
        <w:jc w:val="both"/>
        <w:rPr>
          <w:rFonts w:ascii="Times New Roman" w:hAnsi="Times New Roman" w:cs="Times New Roman"/>
          <w:sz w:val="26"/>
          <w:szCs w:val="26"/>
        </w:rPr>
      </w:pPr>
      <w:r w:rsidRPr="002426DB">
        <w:rPr>
          <w:rFonts w:ascii="Times New Roman" w:hAnsi="Times New Roman" w:cs="Times New Roman"/>
          <w:sz w:val="26"/>
          <w:szCs w:val="26"/>
        </w:rPr>
        <w:t>- приказ о распределении учебной нагрузки на следующий учебный год;</w:t>
      </w:r>
    </w:p>
    <w:p w:rsidR="002426DB" w:rsidRPr="002426DB" w:rsidRDefault="002426DB" w:rsidP="00770E49">
      <w:pPr>
        <w:spacing w:after="0"/>
        <w:ind w:left="2880" w:hanging="1604"/>
        <w:jc w:val="both"/>
        <w:rPr>
          <w:rFonts w:ascii="Times New Roman" w:hAnsi="Times New Roman" w:cs="Times New Roman"/>
          <w:sz w:val="26"/>
          <w:szCs w:val="26"/>
        </w:rPr>
      </w:pPr>
      <w:r w:rsidRPr="002426DB">
        <w:rPr>
          <w:rFonts w:ascii="Times New Roman" w:hAnsi="Times New Roman" w:cs="Times New Roman"/>
          <w:sz w:val="26"/>
          <w:szCs w:val="26"/>
        </w:rPr>
        <w:t>- приказы о награждении работников;</w:t>
      </w:r>
    </w:p>
    <w:p w:rsidR="002426DB" w:rsidRPr="002426DB" w:rsidRDefault="002426DB" w:rsidP="00770E49">
      <w:pPr>
        <w:spacing w:after="0"/>
        <w:ind w:left="2880" w:hanging="1604"/>
        <w:jc w:val="both"/>
        <w:rPr>
          <w:rFonts w:ascii="Times New Roman" w:hAnsi="Times New Roman" w:cs="Times New Roman"/>
          <w:sz w:val="26"/>
          <w:szCs w:val="26"/>
        </w:rPr>
      </w:pPr>
      <w:r w:rsidRPr="002426DB">
        <w:rPr>
          <w:rFonts w:ascii="Times New Roman" w:hAnsi="Times New Roman" w:cs="Times New Roman"/>
          <w:sz w:val="26"/>
          <w:szCs w:val="26"/>
        </w:rPr>
        <w:t>- приказы о расторжении трудового договора с работниками,</w:t>
      </w:r>
    </w:p>
    <w:p w:rsidR="002426DB" w:rsidRPr="002426DB" w:rsidRDefault="002426DB" w:rsidP="00770E49">
      <w:pPr>
        <w:tabs>
          <w:tab w:val="left" w:pos="1080"/>
          <w:tab w:val="left" w:pos="1260"/>
          <w:tab w:val="left" w:pos="1843"/>
        </w:tabs>
        <w:spacing w:after="0"/>
        <w:ind w:left="720"/>
        <w:jc w:val="both"/>
        <w:rPr>
          <w:rFonts w:ascii="Times New Roman" w:hAnsi="Times New Roman" w:cs="Times New Roman"/>
          <w:sz w:val="26"/>
          <w:szCs w:val="26"/>
        </w:rPr>
      </w:pPr>
      <w:r w:rsidRPr="002426DB">
        <w:rPr>
          <w:rFonts w:ascii="Times New Roman" w:hAnsi="Times New Roman" w:cs="Times New Roman"/>
          <w:sz w:val="26"/>
          <w:szCs w:val="26"/>
        </w:rPr>
        <w:t xml:space="preserve">         - другие документы, содержащие нормы трудового права.</w:t>
      </w:r>
    </w:p>
    <w:p w:rsidR="002426DB" w:rsidRPr="002426DB" w:rsidRDefault="002426DB" w:rsidP="00770E49">
      <w:pPr>
        <w:pStyle w:val="a4"/>
        <w:numPr>
          <w:ilvl w:val="0"/>
          <w:numId w:val="31"/>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Обсуждение с руководителями учреждения вопросов о работе учреждения и внесения предложений по ее совершенствованию.</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Действие Коллективного договора распространяется на всех работников учреждения, гарантирует защиту их прав и интересов и не может ухудшать положение работника по сравнению с нормами Трудового кодекса РФ и иных законодательных актов.</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Стороны имеют право продлить действие коллективного договора на срок не более трех лет.</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Изменения и дополнения к Коллективному договору производится в порядке, установленном Трудовым кодексом РФ.</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Коллективный договор вступает в силу со дня подписания его сторонами, либо со дня, установленного коллективным договором.</w:t>
      </w:r>
    </w:p>
    <w:p w:rsid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Стороны осуществляют контроль за ходом выполнения коллективного договора.</w:t>
      </w:r>
    </w:p>
    <w:p w:rsidR="00770E49" w:rsidRPr="00770E49" w:rsidRDefault="00770E49" w:rsidP="00770E49">
      <w:pPr>
        <w:tabs>
          <w:tab w:val="left" w:pos="1080"/>
          <w:tab w:val="left" w:pos="1260"/>
        </w:tabs>
        <w:spacing w:after="0"/>
        <w:ind w:left="720"/>
        <w:jc w:val="both"/>
        <w:rPr>
          <w:rFonts w:ascii="Times New Roman" w:hAnsi="Times New Roman" w:cs="Times New Roman"/>
          <w:sz w:val="26"/>
          <w:szCs w:val="26"/>
        </w:rPr>
      </w:pPr>
    </w:p>
    <w:p w:rsidR="002426DB" w:rsidRPr="00770E49" w:rsidRDefault="002426DB" w:rsidP="00770E49">
      <w:pPr>
        <w:numPr>
          <w:ilvl w:val="0"/>
          <w:numId w:val="27"/>
        </w:numPr>
        <w:tabs>
          <w:tab w:val="left" w:pos="1080"/>
          <w:tab w:val="left" w:pos="1260"/>
        </w:tabs>
        <w:spacing w:after="0"/>
        <w:jc w:val="center"/>
        <w:rPr>
          <w:rFonts w:ascii="Times New Roman" w:hAnsi="Times New Roman" w:cs="Times New Roman"/>
          <w:b/>
          <w:bCs/>
          <w:sz w:val="26"/>
          <w:szCs w:val="26"/>
        </w:rPr>
      </w:pPr>
      <w:r w:rsidRPr="002426DB">
        <w:rPr>
          <w:rFonts w:ascii="Times New Roman" w:hAnsi="Times New Roman" w:cs="Times New Roman"/>
          <w:b/>
          <w:bCs/>
          <w:sz w:val="26"/>
          <w:szCs w:val="26"/>
        </w:rPr>
        <w:t>Вопросы, профессиональной подготовки и переподготовки кадров</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lastRenderedPageBreak/>
        <w:t xml:space="preserve">Учебная нагрузка на новый учебный год устанавливается только с письменного согласия работника. когда объем учебной нагрузки больше или меньше нормы часов за ставку заработной платы. Как правило, сохраняется объем учебной нагрузки в предыдущем году и преемственность преподавания предметов в на курсах. </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Учебная нагрузка утверждается приказом руководителя образовательного учреждения.</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Расстановку кадров на новый учебный год проводить не позднее 15 июня текущего года.</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Своевременно проводить работу по уточнению стажа, образования и прочих условий, требующих изменения тарификации.</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Работники должны быть ознакомлены с учебной нагрузкой до ухода в отпуск.</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 xml:space="preserve">Работники образовательного учреждения обязаны не реже одного раза </w:t>
      </w:r>
      <w:smartTag w:uri="urn:schemas-microsoft-com:office:smarttags" w:element="time">
        <w:smartTagPr>
          <w:attr w:name="Hour" w:val="17"/>
          <w:attr w:name="Minute" w:val="0"/>
        </w:smartTagPr>
        <w:r w:rsidRPr="002426DB">
          <w:rPr>
            <w:rFonts w:ascii="Times New Roman" w:hAnsi="Times New Roman" w:cs="Times New Roman"/>
            <w:sz w:val="26"/>
            <w:szCs w:val="26"/>
          </w:rPr>
          <w:t>в 5</w:t>
        </w:r>
      </w:smartTag>
      <w:r w:rsidRPr="002426DB">
        <w:rPr>
          <w:rFonts w:ascii="Times New Roman" w:hAnsi="Times New Roman" w:cs="Times New Roman"/>
          <w:sz w:val="26"/>
          <w:szCs w:val="26"/>
        </w:rPr>
        <w:t xml:space="preserve"> лет пройти переподготовку или курсы повышения квалификации. В случае направления на переподготовку работников учреждения руководителем организации оплата производится за счет средств учреждения. </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Своевременно создать аттестационную комиссию учреждения. В состав аттестационной комиссии в обязательном порядке включается Председатель Педагогического Совета колледжа.</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 xml:space="preserve">Обеспечить своевременное прохождение аттестации работником при </w:t>
      </w:r>
      <w:r w:rsidR="00770E49" w:rsidRPr="002426DB">
        <w:rPr>
          <w:rFonts w:ascii="Times New Roman" w:hAnsi="Times New Roman" w:cs="Times New Roman"/>
          <w:sz w:val="26"/>
          <w:szCs w:val="26"/>
        </w:rPr>
        <w:t>подаче соответствующего</w:t>
      </w:r>
      <w:r w:rsidRPr="002426DB">
        <w:rPr>
          <w:rFonts w:ascii="Times New Roman" w:hAnsi="Times New Roman" w:cs="Times New Roman"/>
          <w:sz w:val="26"/>
          <w:szCs w:val="26"/>
        </w:rPr>
        <w:t xml:space="preserve"> заявления в установленный законом срок.</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В случае сокращения групп в течение учебного года предоставлять работникам, с их согласия, возможность работать с неполной учебной нагрузкой.</w:t>
      </w:r>
    </w:p>
    <w:p w:rsidR="002426DB" w:rsidRPr="002426DB" w:rsidRDefault="002426DB" w:rsidP="00770E49">
      <w:pPr>
        <w:tabs>
          <w:tab w:val="left" w:pos="1080"/>
          <w:tab w:val="left" w:pos="1260"/>
        </w:tabs>
        <w:ind w:left="360"/>
        <w:jc w:val="both"/>
        <w:rPr>
          <w:rFonts w:ascii="Times New Roman" w:hAnsi="Times New Roman" w:cs="Times New Roman"/>
          <w:sz w:val="26"/>
          <w:szCs w:val="26"/>
        </w:rPr>
      </w:pPr>
    </w:p>
    <w:p w:rsidR="002426DB" w:rsidRPr="00770E49" w:rsidRDefault="002426DB" w:rsidP="00770E49">
      <w:pPr>
        <w:numPr>
          <w:ilvl w:val="0"/>
          <w:numId w:val="27"/>
        </w:numPr>
        <w:tabs>
          <w:tab w:val="left" w:pos="1080"/>
          <w:tab w:val="left" w:pos="1260"/>
        </w:tabs>
        <w:spacing w:after="0"/>
        <w:jc w:val="both"/>
        <w:rPr>
          <w:rFonts w:ascii="Times New Roman" w:hAnsi="Times New Roman" w:cs="Times New Roman"/>
          <w:b/>
          <w:bCs/>
          <w:sz w:val="26"/>
          <w:szCs w:val="26"/>
        </w:rPr>
      </w:pPr>
      <w:r w:rsidRPr="002426DB">
        <w:rPr>
          <w:rFonts w:ascii="Times New Roman" w:hAnsi="Times New Roman" w:cs="Times New Roman"/>
          <w:b/>
          <w:bCs/>
          <w:sz w:val="26"/>
          <w:szCs w:val="26"/>
        </w:rPr>
        <w:t>Организация труда, режим работы, время отдыха</w:t>
      </w:r>
    </w:p>
    <w:p w:rsidR="002426DB" w:rsidRPr="002426DB" w:rsidRDefault="002426DB" w:rsidP="00770E49">
      <w:pPr>
        <w:tabs>
          <w:tab w:val="left" w:pos="1080"/>
          <w:tab w:val="left" w:pos="1260"/>
        </w:tabs>
        <w:spacing w:after="0"/>
        <w:ind w:left="360"/>
        <w:jc w:val="both"/>
        <w:rPr>
          <w:rFonts w:ascii="Times New Roman" w:hAnsi="Times New Roman" w:cs="Times New Roman"/>
          <w:sz w:val="26"/>
          <w:szCs w:val="26"/>
        </w:rPr>
      </w:pPr>
      <w:r w:rsidRPr="002426DB">
        <w:rPr>
          <w:rFonts w:ascii="Times New Roman" w:hAnsi="Times New Roman" w:cs="Times New Roman"/>
          <w:sz w:val="26"/>
          <w:szCs w:val="26"/>
        </w:rPr>
        <w:t>Администрация образовательного учреждения обязуется:</w:t>
      </w:r>
    </w:p>
    <w:p w:rsidR="002426DB" w:rsidRPr="002426DB" w:rsidRDefault="002426DB" w:rsidP="00770E49">
      <w:pPr>
        <w:pStyle w:val="a7"/>
        <w:numPr>
          <w:ilvl w:val="1"/>
          <w:numId w:val="27"/>
        </w:numPr>
        <w:tabs>
          <w:tab w:val="left" w:pos="1080"/>
          <w:tab w:val="left" w:pos="1260"/>
        </w:tabs>
        <w:spacing w:after="0" w:line="276" w:lineRule="auto"/>
        <w:jc w:val="both"/>
        <w:rPr>
          <w:sz w:val="26"/>
          <w:szCs w:val="26"/>
        </w:rPr>
      </w:pPr>
      <w:r w:rsidRPr="002426DB">
        <w:rPr>
          <w:sz w:val="26"/>
          <w:szCs w:val="26"/>
        </w:rPr>
        <w:t>Установить 6-дневную рабочую неделю для преподавателей.</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При шестидневной рабочей неделе – один выходной день – воскресенье.</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 xml:space="preserve">Начало </w:t>
      </w:r>
      <w:r w:rsidR="00770E49" w:rsidRPr="002426DB">
        <w:rPr>
          <w:rFonts w:ascii="Times New Roman" w:hAnsi="Times New Roman" w:cs="Times New Roman"/>
          <w:sz w:val="26"/>
          <w:szCs w:val="26"/>
        </w:rPr>
        <w:t>работы I</w:t>
      </w:r>
      <w:r w:rsidRPr="002426DB">
        <w:rPr>
          <w:rFonts w:ascii="Times New Roman" w:hAnsi="Times New Roman" w:cs="Times New Roman"/>
          <w:sz w:val="26"/>
          <w:szCs w:val="26"/>
        </w:rPr>
        <w:t xml:space="preserve"> </w:t>
      </w:r>
      <w:r w:rsidR="00770E49" w:rsidRPr="002426DB">
        <w:rPr>
          <w:rFonts w:ascii="Times New Roman" w:hAnsi="Times New Roman" w:cs="Times New Roman"/>
          <w:sz w:val="26"/>
          <w:szCs w:val="26"/>
        </w:rPr>
        <w:t>смены -</w:t>
      </w:r>
      <w:r w:rsidRPr="002426DB">
        <w:rPr>
          <w:rFonts w:ascii="Times New Roman" w:hAnsi="Times New Roman" w:cs="Times New Roman"/>
          <w:sz w:val="26"/>
          <w:szCs w:val="26"/>
        </w:rPr>
        <w:t xml:space="preserve"> </w:t>
      </w:r>
      <w:smartTag w:uri="urn:schemas-microsoft-com:office:smarttags" w:element="time">
        <w:smartTagPr>
          <w:attr w:name="Hour" w:val="8"/>
          <w:attr w:name="Minute" w:val="30"/>
        </w:smartTagPr>
        <w:r w:rsidRPr="002426DB">
          <w:rPr>
            <w:rFonts w:ascii="Times New Roman" w:hAnsi="Times New Roman" w:cs="Times New Roman"/>
            <w:sz w:val="26"/>
            <w:szCs w:val="26"/>
          </w:rPr>
          <w:t>8 часов 30</w:t>
        </w:r>
      </w:smartTag>
      <w:r w:rsidRPr="002426DB">
        <w:rPr>
          <w:rFonts w:ascii="Times New Roman" w:hAnsi="Times New Roman" w:cs="Times New Roman"/>
          <w:sz w:val="26"/>
          <w:szCs w:val="26"/>
        </w:rPr>
        <w:t xml:space="preserve"> минут. Перерывы между парами – 15 минут, включая 5-ти минутный перерыв внутри пары, одна перемена – по 30 минут. Перемены являются рабочим временем преподавателя, так как оплата труда производится по астрономическим (а не академическим) часам.</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Для педагогических работников устанавливается сокращенная продолжительность рабочего времени не более 36 часов в неделю.</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Рабочее время преподавателя определяется расписанием занятий, которое должно быть доведено до сведения преподавателей не позднее чем за 3 дня до начала полугодия. Расписание составляется с учетом требований санэпиднадзора и рационального использования времени преподавателя.</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 xml:space="preserve">Если это возможно по учебной нагрузке, преподавателю предоставляется методический день. Методический день предоставляется преподавателю в </w:t>
      </w:r>
      <w:r w:rsidRPr="002426DB">
        <w:rPr>
          <w:rFonts w:ascii="Times New Roman" w:hAnsi="Times New Roman" w:cs="Times New Roman"/>
          <w:sz w:val="26"/>
          <w:szCs w:val="26"/>
        </w:rPr>
        <w:lastRenderedPageBreak/>
        <w:t xml:space="preserve">обязательном порядке при прохождении им курсов повышения квалификации или переподготовки, если он направлен на учебу администрацией учреждения, и учеба проходит во время, когда в колледже проводятся </w:t>
      </w:r>
      <w:r w:rsidR="00770E49">
        <w:rPr>
          <w:rFonts w:ascii="Times New Roman" w:hAnsi="Times New Roman" w:cs="Times New Roman"/>
          <w:sz w:val="26"/>
          <w:szCs w:val="26"/>
        </w:rPr>
        <w:t>занятия</w:t>
      </w:r>
      <w:r w:rsidRPr="002426DB">
        <w:rPr>
          <w:rFonts w:ascii="Times New Roman" w:hAnsi="Times New Roman" w:cs="Times New Roman"/>
          <w:sz w:val="26"/>
          <w:szCs w:val="26"/>
        </w:rPr>
        <w:t>.</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Работник посещает все мероприятия, проводимые в учреждении, если это предусмотрено Уставом, Правилами внутреннего трудового распорядка или должностными инструкциями.</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Работа в каникулярное время проводится в соответствии с приказом руководителя учреждения. Время работы не может быть выше объема учебной нагрузки преподавателя.</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Педагогическим работникам разрешается работа по совместительству. В том числе по аналогичной должности, специальности. Работа по основному месту работы сверх установленной нормы часов за ставку заработной платы (без ограничений) не является совместительством. Работа в другом образовательном учреждении не может превышать половины месячной нормы рабочего времени (9 часов). Кроме того, преподаватель имеет право отработать еще 300 часов в год на условиях почасовой оплаты, которая не является совместительством.</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Технические работники колледжа, администрация, лаборанты, библиотекари работают по 40 – часовой рабочей неделе.</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Коллективный договор устанавливает ненормативный рабочий день у следующих категорий работников: директор, все его заместители по должности.</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 xml:space="preserve">Работникам с ненормированным рабочим днем предоставляется дополнительный оплачиваемый отпуск </w:t>
      </w:r>
      <w:smartTag w:uri="urn:schemas-microsoft-com:office:smarttags" w:element="time">
        <w:smartTagPr>
          <w:attr w:name="Hour" w:val="15"/>
          <w:attr w:name="Minute" w:val="0"/>
        </w:smartTagPr>
        <w:r w:rsidRPr="002426DB">
          <w:rPr>
            <w:rFonts w:ascii="Times New Roman" w:hAnsi="Times New Roman" w:cs="Times New Roman"/>
            <w:sz w:val="26"/>
            <w:szCs w:val="26"/>
          </w:rPr>
          <w:t>в 3</w:t>
        </w:r>
      </w:smartTag>
      <w:r w:rsidRPr="002426DB">
        <w:rPr>
          <w:rFonts w:ascii="Times New Roman" w:hAnsi="Times New Roman" w:cs="Times New Roman"/>
          <w:sz w:val="26"/>
          <w:szCs w:val="26"/>
        </w:rPr>
        <w:t xml:space="preserve"> рабочих дня.</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Время отдыха.</w:t>
      </w:r>
    </w:p>
    <w:p w:rsidR="002426DB" w:rsidRPr="002426DB" w:rsidRDefault="002426DB" w:rsidP="00A37E47">
      <w:pPr>
        <w:tabs>
          <w:tab w:val="left" w:pos="1080"/>
          <w:tab w:val="left" w:pos="1260"/>
        </w:tabs>
        <w:spacing w:after="0"/>
        <w:ind w:left="720"/>
        <w:jc w:val="both"/>
        <w:rPr>
          <w:rFonts w:ascii="Times New Roman" w:hAnsi="Times New Roman" w:cs="Times New Roman"/>
          <w:sz w:val="26"/>
          <w:szCs w:val="26"/>
        </w:rPr>
      </w:pPr>
      <w:r w:rsidRPr="002426DB">
        <w:rPr>
          <w:rFonts w:ascii="Times New Roman" w:hAnsi="Times New Roman" w:cs="Times New Roman"/>
          <w:sz w:val="26"/>
          <w:szCs w:val="26"/>
        </w:rPr>
        <w:t>Общим выходным днем является воскресенье.</w:t>
      </w:r>
    </w:p>
    <w:p w:rsidR="002426DB" w:rsidRPr="002426DB" w:rsidRDefault="002426DB" w:rsidP="00A37E47">
      <w:pPr>
        <w:tabs>
          <w:tab w:val="left" w:pos="1080"/>
          <w:tab w:val="left" w:pos="1260"/>
        </w:tabs>
        <w:spacing w:after="0"/>
        <w:ind w:left="720"/>
        <w:jc w:val="both"/>
        <w:rPr>
          <w:rFonts w:ascii="Times New Roman" w:hAnsi="Times New Roman" w:cs="Times New Roman"/>
          <w:sz w:val="26"/>
          <w:szCs w:val="26"/>
        </w:rPr>
      </w:pPr>
      <w:r w:rsidRPr="002426DB">
        <w:rPr>
          <w:rFonts w:ascii="Times New Roman" w:hAnsi="Times New Roman" w:cs="Times New Roman"/>
          <w:sz w:val="26"/>
          <w:szCs w:val="26"/>
        </w:rPr>
        <w:t xml:space="preserve">Нерабочими праздничными днями (в соответствии со ст. 112 Трудового кодекса РФ и с Федеральным Законом «О внесении изменений в статью 112 ТК РФ» от </w:t>
      </w:r>
      <w:smartTag w:uri="urn:schemas-microsoft-com:office:smarttags" w:element="date">
        <w:smartTagPr>
          <w:attr w:name="ls" w:val="trans"/>
          <w:attr w:name="Month" w:val="12"/>
          <w:attr w:name="Day" w:val="29"/>
          <w:attr w:name="Year" w:val="2004"/>
        </w:smartTagPr>
        <w:r w:rsidRPr="002426DB">
          <w:rPr>
            <w:rFonts w:ascii="Times New Roman" w:hAnsi="Times New Roman" w:cs="Times New Roman"/>
            <w:sz w:val="26"/>
            <w:szCs w:val="26"/>
          </w:rPr>
          <w:t>29.12.2004</w:t>
        </w:r>
      </w:smartTag>
      <w:r w:rsidRPr="002426DB">
        <w:rPr>
          <w:rFonts w:ascii="Times New Roman" w:hAnsi="Times New Roman" w:cs="Times New Roman"/>
          <w:sz w:val="26"/>
          <w:szCs w:val="26"/>
        </w:rPr>
        <w:t>г. №201) являются:</w:t>
      </w:r>
    </w:p>
    <w:p w:rsidR="002426DB" w:rsidRPr="009B0D09" w:rsidRDefault="002426DB" w:rsidP="009B0D09">
      <w:pPr>
        <w:pStyle w:val="a4"/>
        <w:numPr>
          <w:ilvl w:val="0"/>
          <w:numId w:val="40"/>
        </w:numPr>
        <w:tabs>
          <w:tab w:val="left" w:pos="1080"/>
          <w:tab w:val="left" w:pos="1260"/>
        </w:tabs>
        <w:spacing w:after="0"/>
        <w:jc w:val="both"/>
        <w:rPr>
          <w:rFonts w:ascii="Times New Roman" w:hAnsi="Times New Roman" w:cs="Times New Roman"/>
          <w:sz w:val="26"/>
          <w:szCs w:val="26"/>
        </w:rPr>
      </w:pPr>
      <w:r w:rsidRPr="009B0D09">
        <w:rPr>
          <w:rFonts w:ascii="Times New Roman" w:hAnsi="Times New Roman" w:cs="Times New Roman"/>
          <w:sz w:val="26"/>
          <w:szCs w:val="26"/>
        </w:rPr>
        <w:t>7 января – Рождество Христово,</w:t>
      </w:r>
    </w:p>
    <w:p w:rsidR="002426DB" w:rsidRPr="009B0D09" w:rsidRDefault="002426DB" w:rsidP="009B0D09">
      <w:pPr>
        <w:pStyle w:val="a4"/>
        <w:numPr>
          <w:ilvl w:val="0"/>
          <w:numId w:val="40"/>
        </w:numPr>
        <w:tabs>
          <w:tab w:val="left" w:pos="1080"/>
          <w:tab w:val="left" w:pos="1260"/>
        </w:tabs>
        <w:spacing w:after="0"/>
        <w:jc w:val="both"/>
        <w:rPr>
          <w:rFonts w:ascii="Times New Roman" w:hAnsi="Times New Roman" w:cs="Times New Roman"/>
          <w:sz w:val="26"/>
          <w:szCs w:val="26"/>
        </w:rPr>
      </w:pPr>
      <w:r w:rsidRPr="009B0D09">
        <w:rPr>
          <w:rFonts w:ascii="Times New Roman" w:hAnsi="Times New Roman" w:cs="Times New Roman"/>
          <w:sz w:val="26"/>
          <w:szCs w:val="26"/>
        </w:rPr>
        <w:t>23 февраля – День защитника Отечества,</w:t>
      </w:r>
    </w:p>
    <w:p w:rsidR="002426DB" w:rsidRPr="009B0D09" w:rsidRDefault="002426DB" w:rsidP="009B0D09">
      <w:pPr>
        <w:pStyle w:val="a4"/>
        <w:numPr>
          <w:ilvl w:val="0"/>
          <w:numId w:val="40"/>
        </w:numPr>
        <w:tabs>
          <w:tab w:val="left" w:pos="1080"/>
          <w:tab w:val="left" w:pos="1260"/>
        </w:tabs>
        <w:spacing w:after="0"/>
        <w:jc w:val="both"/>
        <w:rPr>
          <w:rFonts w:ascii="Times New Roman" w:hAnsi="Times New Roman" w:cs="Times New Roman"/>
          <w:sz w:val="26"/>
          <w:szCs w:val="26"/>
        </w:rPr>
      </w:pPr>
      <w:r w:rsidRPr="009B0D09">
        <w:rPr>
          <w:rFonts w:ascii="Times New Roman" w:hAnsi="Times New Roman" w:cs="Times New Roman"/>
          <w:sz w:val="26"/>
          <w:szCs w:val="26"/>
        </w:rPr>
        <w:t>8 марта – Международный женский день,</w:t>
      </w:r>
    </w:p>
    <w:p w:rsidR="002426DB" w:rsidRPr="009B0D09" w:rsidRDefault="002426DB" w:rsidP="009B0D09">
      <w:pPr>
        <w:pStyle w:val="a4"/>
        <w:numPr>
          <w:ilvl w:val="0"/>
          <w:numId w:val="40"/>
        </w:numPr>
        <w:tabs>
          <w:tab w:val="left" w:pos="1080"/>
          <w:tab w:val="left" w:pos="1260"/>
        </w:tabs>
        <w:spacing w:after="0"/>
        <w:jc w:val="both"/>
        <w:rPr>
          <w:rFonts w:ascii="Times New Roman" w:hAnsi="Times New Roman" w:cs="Times New Roman"/>
          <w:sz w:val="26"/>
          <w:szCs w:val="26"/>
        </w:rPr>
      </w:pPr>
      <w:r w:rsidRPr="009B0D09">
        <w:rPr>
          <w:rFonts w:ascii="Times New Roman" w:hAnsi="Times New Roman" w:cs="Times New Roman"/>
          <w:sz w:val="26"/>
          <w:szCs w:val="26"/>
        </w:rPr>
        <w:t>1-2 мая – Праздник Весны и Труда,</w:t>
      </w:r>
    </w:p>
    <w:p w:rsidR="002426DB" w:rsidRPr="009B0D09" w:rsidRDefault="002426DB" w:rsidP="009B0D09">
      <w:pPr>
        <w:pStyle w:val="a4"/>
        <w:numPr>
          <w:ilvl w:val="0"/>
          <w:numId w:val="40"/>
        </w:numPr>
        <w:tabs>
          <w:tab w:val="left" w:pos="1080"/>
          <w:tab w:val="left" w:pos="1260"/>
        </w:tabs>
        <w:spacing w:after="0"/>
        <w:jc w:val="both"/>
        <w:rPr>
          <w:rFonts w:ascii="Times New Roman" w:hAnsi="Times New Roman" w:cs="Times New Roman"/>
          <w:sz w:val="26"/>
          <w:szCs w:val="26"/>
        </w:rPr>
      </w:pPr>
      <w:r w:rsidRPr="009B0D09">
        <w:rPr>
          <w:rFonts w:ascii="Times New Roman" w:hAnsi="Times New Roman" w:cs="Times New Roman"/>
          <w:sz w:val="26"/>
          <w:szCs w:val="26"/>
        </w:rPr>
        <w:t>9 мая – День Победы,</w:t>
      </w:r>
    </w:p>
    <w:p w:rsidR="002426DB" w:rsidRPr="009B0D09" w:rsidRDefault="002426DB" w:rsidP="009B0D09">
      <w:pPr>
        <w:pStyle w:val="a4"/>
        <w:numPr>
          <w:ilvl w:val="0"/>
          <w:numId w:val="40"/>
        </w:numPr>
        <w:tabs>
          <w:tab w:val="left" w:pos="1080"/>
          <w:tab w:val="left" w:pos="1260"/>
        </w:tabs>
        <w:spacing w:after="0"/>
        <w:jc w:val="both"/>
        <w:rPr>
          <w:rFonts w:ascii="Times New Roman" w:hAnsi="Times New Roman" w:cs="Times New Roman"/>
          <w:sz w:val="26"/>
          <w:szCs w:val="26"/>
        </w:rPr>
      </w:pPr>
      <w:r w:rsidRPr="009B0D09">
        <w:rPr>
          <w:rFonts w:ascii="Times New Roman" w:hAnsi="Times New Roman" w:cs="Times New Roman"/>
          <w:sz w:val="26"/>
          <w:szCs w:val="26"/>
        </w:rPr>
        <w:t>12 июня – День России,</w:t>
      </w:r>
    </w:p>
    <w:p w:rsidR="002426DB" w:rsidRPr="009B0D09" w:rsidRDefault="002426DB" w:rsidP="009B0D09">
      <w:pPr>
        <w:pStyle w:val="a4"/>
        <w:numPr>
          <w:ilvl w:val="0"/>
          <w:numId w:val="40"/>
        </w:numPr>
        <w:tabs>
          <w:tab w:val="left" w:pos="1080"/>
          <w:tab w:val="left" w:pos="1260"/>
        </w:tabs>
        <w:spacing w:after="0"/>
        <w:jc w:val="both"/>
        <w:rPr>
          <w:rFonts w:ascii="Times New Roman" w:hAnsi="Times New Roman" w:cs="Times New Roman"/>
          <w:sz w:val="26"/>
          <w:szCs w:val="26"/>
        </w:rPr>
      </w:pPr>
      <w:r w:rsidRPr="009B0D09">
        <w:rPr>
          <w:rFonts w:ascii="Times New Roman" w:hAnsi="Times New Roman" w:cs="Times New Roman"/>
          <w:sz w:val="26"/>
          <w:szCs w:val="26"/>
        </w:rPr>
        <w:t>4 но</w:t>
      </w:r>
      <w:r w:rsidR="00A37E47" w:rsidRPr="009B0D09">
        <w:rPr>
          <w:rFonts w:ascii="Times New Roman" w:hAnsi="Times New Roman" w:cs="Times New Roman"/>
          <w:sz w:val="26"/>
          <w:szCs w:val="26"/>
        </w:rPr>
        <w:t>ября – День народного единства.</w:t>
      </w:r>
    </w:p>
    <w:p w:rsidR="002426DB" w:rsidRPr="002426DB" w:rsidRDefault="002426DB" w:rsidP="009B0D09">
      <w:pPr>
        <w:tabs>
          <w:tab w:val="left" w:pos="1080"/>
          <w:tab w:val="left" w:pos="1260"/>
        </w:tabs>
        <w:spacing w:after="0"/>
        <w:ind w:left="720"/>
        <w:jc w:val="both"/>
        <w:rPr>
          <w:rFonts w:ascii="Times New Roman" w:hAnsi="Times New Roman" w:cs="Times New Roman"/>
          <w:sz w:val="26"/>
          <w:szCs w:val="26"/>
        </w:rPr>
      </w:pPr>
      <w:r w:rsidRPr="002426DB">
        <w:rPr>
          <w:rFonts w:ascii="Times New Roman" w:hAnsi="Times New Roman" w:cs="Times New Roman"/>
          <w:sz w:val="26"/>
          <w:szCs w:val="26"/>
        </w:rPr>
        <w:t>При совпадении выходного и нерабочего праздничного дней выходной день переносится на следующий после праздничного рабочий день.</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 xml:space="preserve">Привлечение к работе в </w:t>
      </w:r>
      <w:r w:rsidR="00A37E47" w:rsidRPr="002426DB">
        <w:rPr>
          <w:rFonts w:ascii="Times New Roman" w:hAnsi="Times New Roman" w:cs="Times New Roman"/>
          <w:sz w:val="26"/>
          <w:szCs w:val="26"/>
        </w:rPr>
        <w:t>выходные и</w:t>
      </w:r>
      <w:r w:rsidRPr="002426DB">
        <w:rPr>
          <w:rFonts w:ascii="Times New Roman" w:hAnsi="Times New Roman" w:cs="Times New Roman"/>
          <w:sz w:val="26"/>
          <w:szCs w:val="26"/>
        </w:rPr>
        <w:t xml:space="preserve"> праздничные дни, как правило, запрещается. В некоторых случаях это возможно с письменного согласия работника. По желанию работника, работающего в выходной или праздничный день, ему может быть предоставлен другой день отдыха. В этом </w:t>
      </w:r>
      <w:r w:rsidRPr="002426DB">
        <w:rPr>
          <w:rFonts w:ascii="Times New Roman" w:hAnsi="Times New Roman" w:cs="Times New Roman"/>
          <w:sz w:val="26"/>
          <w:szCs w:val="26"/>
        </w:rPr>
        <w:lastRenderedPageBreak/>
        <w:t>случае работа в нерабочий день оплачивается в одинарном размере, а день отдыха оплате не подлежит.</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 xml:space="preserve">Педагогическим работникам предоставляется ежегодный оплачиваемый отпуск в соответствии с постановлением Правительства РФ от </w:t>
      </w:r>
      <w:smartTag w:uri="urn:schemas-microsoft-com:office:smarttags" w:element="date">
        <w:smartTagPr>
          <w:attr w:name="ls" w:val="trans"/>
          <w:attr w:name="Month" w:val="09"/>
          <w:attr w:name="Day" w:val="13"/>
          <w:attr w:name="Year" w:val="1994"/>
        </w:smartTagPr>
        <w:r w:rsidRPr="002426DB">
          <w:rPr>
            <w:rFonts w:ascii="Times New Roman" w:hAnsi="Times New Roman" w:cs="Times New Roman"/>
            <w:sz w:val="26"/>
            <w:szCs w:val="26"/>
          </w:rPr>
          <w:t>13.09.1994</w:t>
        </w:r>
      </w:smartTag>
      <w:r w:rsidRPr="002426DB">
        <w:rPr>
          <w:rFonts w:ascii="Times New Roman" w:hAnsi="Times New Roman" w:cs="Times New Roman"/>
          <w:sz w:val="26"/>
          <w:szCs w:val="26"/>
        </w:rPr>
        <w:t xml:space="preserve"> № 1052 «Об отпусках работников образовательных учреждений и педагогических работников других учреждений, предприятий и организаций» (с изменениями от </w:t>
      </w:r>
      <w:smartTag w:uri="urn:schemas-microsoft-com:office:smarttags" w:element="date">
        <w:smartTagPr>
          <w:attr w:name="ls" w:val="trans"/>
          <w:attr w:name="Month" w:val="3"/>
          <w:attr w:name="Day" w:val="19"/>
          <w:attr w:name="Year" w:val="2001"/>
        </w:smartTagPr>
        <w:r w:rsidRPr="002426DB">
          <w:rPr>
            <w:rFonts w:ascii="Times New Roman" w:hAnsi="Times New Roman" w:cs="Times New Roman"/>
            <w:sz w:val="26"/>
            <w:szCs w:val="26"/>
          </w:rPr>
          <w:t>19 марта 2001г.</w:t>
        </w:r>
      </w:smartTag>
      <w:r w:rsidRPr="002426DB">
        <w:rPr>
          <w:rFonts w:ascii="Times New Roman" w:hAnsi="Times New Roman" w:cs="Times New Roman"/>
          <w:sz w:val="26"/>
          <w:szCs w:val="26"/>
        </w:rPr>
        <w:t>)  Всем педагогическим работникам предоставляется 56 календарных дней, техническим работникам – 28 календарных дней отпуска.</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 xml:space="preserve">Право на использование отпуска за </w:t>
      </w:r>
      <w:r w:rsidR="00A37E47" w:rsidRPr="002426DB">
        <w:rPr>
          <w:rFonts w:ascii="Times New Roman" w:hAnsi="Times New Roman" w:cs="Times New Roman"/>
          <w:sz w:val="26"/>
          <w:szCs w:val="26"/>
        </w:rPr>
        <w:t>первый год</w:t>
      </w:r>
      <w:r w:rsidRPr="002426DB">
        <w:rPr>
          <w:rFonts w:ascii="Times New Roman" w:hAnsi="Times New Roman" w:cs="Times New Roman"/>
          <w:sz w:val="26"/>
          <w:szCs w:val="26"/>
        </w:rPr>
        <w:t xml:space="preserve"> работы </w:t>
      </w:r>
      <w:r w:rsidR="00A37E47" w:rsidRPr="002426DB">
        <w:rPr>
          <w:rFonts w:ascii="Times New Roman" w:hAnsi="Times New Roman" w:cs="Times New Roman"/>
          <w:sz w:val="26"/>
          <w:szCs w:val="26"/>
        </w:rPr>
        <w:t>возникает у</w:t>
      </w:r>
      <w:r w:rsidRPr="002426DB">
        <w:rPr>
          <w:rFonts w:ascii="Times New Roman" w:hAnsi="Times New Roman" w:cs="Times New Roman"/>
          <w:sz w:val="26"/>
          <w:szCs w:val="26"/>
        </w:rPr>
        <w:t xml:space="preserve"> работника через 6 месяцев непрерывной работы. Администрация обязана предупредить работника о времени начала отпуска не позднее чем за 2 недели.</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Разделение отпуска на части возможно с согласия работника, если он использовал не менее 14 календарных дней. Отзыв из отпуска возможен только с согласия работника.</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Разрешается замена части отпуска свыше 28 календарных дней денежной компенсацией.</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 xml:space="preserve">Отпуск без сохранения заработной платы предоставляется работникам в соответствии со ст.128 Трудового кодекса РФ. Кроме </w:t>
      </w:r>
      <w:r w:rsidR="00A37E47" w:rsidRPr="002426DB">
        <w:rPr>
          <w:rFonts w:ascii="Times New Roman" w:hAnsi="Times New Roman" w:cs="Times New Roman"/>
          <w:sz w:val="26"/>
          <w:szCs w:val="26"/>
        </w:rPr>
        <w:t>того, отпуск</w:t>
      </w:r>
      <w:r w:rsidRPr="002426DB">
        <w:rPr>
          <w:rFonts w:ascii="Times New Roman" w:hAnsi="Times New Roman" w:cs="Times New Roman"/>
          <w:sz w:val="26"/>
          <w:szCs w:val="26"/>
        </w:rPr>
        <w:t xml:space="preserve"> без сохранения заработной платы в количестве 14 календарных дней предоставляется:</w:t>
      </w:r>
    </w:p>
    <w:p w:rsidR="002426DB" w:rsidRPr="002426DB" w:rsidRDefault="002426DB" w:rsidP="00770E49">
      <w:pPr>
        <w:numPr>
          <w:ilvl w:val="0"/>
          <w:numId w:val="32"/>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работникам, имеющим 2 и более детей в возрасте до 14 лет,</w:t>
      </w:r>
    </w:p>
    <w:p w:rsidR="002426DB" w:rsidRPr="002426DB" w:rsidRDefault="002426DB" w:rsidP="00770E49">
      <w:pPr>
        <w:numPr>
          <w:ilvl w:val="0"/>
          <w:numId w:val="32"/>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имеющим ребенка-инвалида в возрасте до 18 лет,</w:t>
      </w:r>
    </w:p>
    <w:p w:rsidR="002426DB" w:rsidRPr="002426DB" w:rsidRDefault="002426DB" w:rsidP="00770E49">
      <w:pPr>
        <w:numPr>
          <w:ilvl w:val="0"/>
          <w:numId w:val="32"/>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одинокой матери или отцу, воспитывающему(ей) ребенка в возрасте 14 лет.</w:t>
      </w:r>
    </w:p>
    <w:p w:rsidR="002426DB" w:rsidRPr="002426DB" w:rsidRDefault="002426DB" w:rsidP="00770E49">
      <w:pPr>
        <w:numPr>
          <w:ilvl w:val="0"/>
          <w:numId w:val="32"/>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Всем остальным работникам отпуск без сохранения заработной платы предоставляется по соглашению между работником и директором колледжа.</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Администрация гарантирует компенсации работникам, совмещающим работу с обучением в соответствии со ст.173-177 Трудового кодекса РФ.</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Работник, проходивший обучение для получения специальности (впервые) за счет средств работодателя или получивший вторую специальность за счет средств работодателя, обязан отработать в учреждении по получении специальности 2 года, либо вернуть работодателю затраченную сумму полностью, либо пропорционально неотработанному времени. Данное положение должно быть зафиксировано в трудовом договоре.</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 xml:space="preserve">Преподаватели, имеющие 10 лет непрерывной преподавательской работы, имеют право на длительный отпуск сроком до одного года. Это </w:t>
      </w:r>
      <w:r w:rsidR="00A37E47" w:rsidRPr="002426DB">
        <w:rPr>
          <w:rFonts w:ascii="Times New Roman" w:hAnsi="Times New Roman" w:cs="Times New Roman"/>
          <w:sz w:val="26"/>
          <w:szCs w:val="26"/>
        </w:rPr>
        <w:t>время входит</w:t>
      </w:r>
      <w:r w:rsidRPr="002426DB">
        <w:rPr>
          <w:rFonts w:ascii="Times New Roman" w:hAnsi="Times New Roman" w:cs="Times New Roman"/>
          <w:sz w:val="26"/>
          <w:szCs w:val="26"/>
        </w:rPr>
        <w:t xml:space="preserve"> в непрерывный педагогический стаж. Во время отпуска за работником сохраняется место работы, должность, учебная нагрузка.</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Предоставлять родителю, воспитывающему ребенка-инвалида в возрасте до 18 лет, ежемесячно 4 дополнительных дня отдыха с сохранением среднего заработка.</w:t>
      </w:r>
    </w:p>
    <w:p w:rsid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lastRenderedPageBreak/>
        <w:t>При наличии в учебном расписании работника восьми или более «окон» в неделю предоставлять ему дополнительные дни отдыха во время каникул.</w:t>
      </w:r>
    </w:p>
    <w:p w:rsidR="00A37E47" w:rsidRPr="00A37E47" w:rsidRDefault="00A37E47" w:rsidP="00A37E47">
      <w:pPr>
        <w:tabs>
          <w:tab w:val="left" w:pos="1080"/>
          <w:tab w:val="left" w:pos="1260"/>
        </w:tabs>
        <w:spacing w:after="0"/>
        <w:ind w:left="720"/>
        <w:jc w:val="both"/>
        <w:rPr>
          <w:rFonts w:ascii="Times New Roman" w:hAnsi="Times New Roman" w:cs="Times New Roman"/>
          <w:sz w:val="26"/>
          <w:szCs w:val="26"/>
        </w:rPr>
      </w:pPr>
    </w:p>
    <w:p w:rsidR="002426DB" w:rsidRPr="00A37E47" w:rsidRDefault="002426DB" w:rsidP="00A37E47">
      <w:pPr>
        <w:numPr>
          <w:ilvl w:val="0"/>
          <w:numId w:val="27"/>
        </w:numPr>
        <w:tabs>
          <w:tab w:val="left" w:pos="1080"/>
          <w:tab w:val="left" w:pos="1260"/>
        </w:tabs>
        <w:spacing w:after="0"/>
        <w:jc w:val="both"/>
        <w:rPr>
          <w:rFonts w:ascii="Times New Roman" w:hAnsi="Times New Roman" w:cs="Times New Roman"/>
          <w:b/>
          <w:bCs/>
          <w:sz w:val="26"/>
          <w:szCs w:val="26"/>
        </w:rPr>
      </w:pPr>
      <w:r w:rsidRPr="002426DB">
        <w:rPr>
          <w:rFonts w:ascii="Times New Roman" w:hAnsi="Times New Roman" w:cs="Times New Roman"/>
          <w:b/>
          <w:bCs/>
          <w:sz w:val="26"/>
          <w:szCs w:val="26"/>
        </w:rPr>
        <w:t>Оплата и стимулирование труда</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Администрация обязана при выплате заработной платы извещать работника в письменной форме о составных частях заработной платы, размерах произведенных удержаний, об общей денежной сумме, подлежащей выплате (расчетный листок).</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Заработная плата выплачивается по месту работы. По решению общего собрания, работники могут получать заработную плату по месту жительства по специальным картам.</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Заработная плата выдается за первую половину месяца 25 числа, за вторую половину месяца до десятого числа следующего месяца.</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Средний дневной заработок для оплаты отпусков и выплаты компенсации за неиспользованные отпуска исчисляются, исходя из зарплаты за 12 предыдущих месяцев, согласно ТК</w:t>
      </w:r>
      <w:r w:rsidR="009B0D09">
        <w:rPr>
          <w:rFonts w:ascii="Times New Roman" w:hAnsi="Times New Roman" w:cs="Times New Roman"/>
          <w:sz w:val="26"/>
          <w:szCs w:val="26"/>
        </w:rPr>
        <w:t xml:space="preserve"> РФ</w:t>
      </w:r>
      <w:r w:rsidRPr="002426DB">
        <w:rPr>
          <w:rFonts w:ascii="Times New Roman" w:hAnsi="Times New Roman" w:cs="Times New Roman"/>
          <w:sz w:val="26"/>
          <w:szCs w:val="26"/>
        </w:rPr>
        <w:t>.</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При наличии средств или фонда экономии заработной платы устанавливается доплата для следующих категорий работников:</w:t>
      </w:r>
    </w:p>
    <w:p w:rsidR="002426DB" w:rsidRPr="002426DB" w:rsidRDefault="002426DB" w:rsidP="00770E49">
      <w:pPr>
        <w:numPr>
          <w:ilvl w:val="0"/>
          <w:numId w:val="33"/>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при выходе на пенсию по возрасту – доплата в размере месячной ставки заработной платы,</w:t>
      </w:r>
    </w:p>
    <w:p w:rsidR="002426DB" w:rsidRPr="002426DB" w:rsidRDefault="002426DB" w:rsidP="00770E49">
      <w:pPr>
        <w:numPr>
          <w:ilvl w:val="0"/>
          <w:numId w:val="33"/>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при рождении ребенка – месячный оклад,</w:t>
      </w:r>
    </w:p>
    <w:p w:rsidR="002426DB" w:rsidRPr="002426DB" w:rsidRDefault="002426DB" w:rsidP="00770E49">
      <w:pPr>
        <w:numPr>
          <w:ilvl w:val="0"/>
          <w:numId w:val="33"/>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в случае длительного лечения (операции) – месячный оклад,</w:t>
      </w:r>
    </w:p>
    <w:p w:rsidR="002426DB" w:rsidRPr="002426DB" w:rsidRDefault="002426DB" w:rsidP="00770E49">
      <w:pPr>
        <w:numPr>
          <w:ilvl w:val="0"/>
          <w:numId w:val="33"/>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многодетным родителям – месячный оклад.</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При прекращении трудового договора выплата всех сумм, причитающихся работнику, производится в день увольнения.</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Удержание с работника заработной платы производится в соответствии со ст.37 Трудового кодекса РФ.</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Работники имеют право приостановить работу, известив об этом директора в письменной форме, если заработная плата задержана на срок более 15 дней.</w:t>
      </w:r>
    </w:p>
    <w:p w:rsid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 xml:space="preserve">Работодатель (директор) несет материальную </w:t>
      </w:r>
      <w:r w:rsidR="00A37E47" w:rsidRPr="002426DB">
        <w:rPr>
          <w:rFonts w:ascii="Times New Roman" w:hAnsi="Times New Roman" w:cs="Times New Roman"/>
          <w:sz w:val="26"/>
          <w:szCs w:val="26"/>
        </w:rPr>
        <w:t>ответственность за</w:t>
      </w:r>
      <w:r w:rsidRPr="002426DB">
        <w:rPr>
          <w:rFonts w:ascii="Times New Roman" w:hAnsi="Times New Roman" w:cs="Times New Roman"/>
          <w:sz w:val="26"/>
          <w:szCs w:val="26"/>
        </w:rPr>
        <w:t xml:space="preserve"> задержку выплаты заработной платы в размере 0,08% за каждый день выдержки.</w:t>
      </w:r>
    </w:p>
    <w:p w:rsidR="00A37E47" w:rsidRPr="00A37E47" w:rsidRDefault="00A37E47" w:rsidP="00A37E47">
      <w:pPr>
        <w:tabs>
          <w:tab w:val="left" w:pos="1080"/>
          <w:tab w:val="left" w:pos="1260"/>
        </w:tabs>
        <w:spacing w:after="0"/>
        <w:ind w:left="720"/>
        <w:jc w:val="both"/>
        <w:rPr>
          <w:rFonts w:ascii="Times New Roman" w:hAnsi="Times New Roman" w:cs="Times New Roman"/>
          <w:sz w:val="26"/>
          <w:szCs w:val="26"/>
        </w:rPr>
      </w:pPr>
    </w:p>
    <w:p w:rsidR="002426DB" w:rsidRPr="00A37E47" w:rsidRDefault="002426DB" w:rsidP="00A37E47">
      <w:pPr>
        <w:numPr>
          <w:ilvl w:val="0"/>
          <w:numId w:val="27"/>
        </w:numPr>
        <w:tabs>
          <w:tab w:val="left" w:pos="1080"/>
          <w:tab w:val="left" w:pos="1260"/>
        </w:tabs>
        <w:spacing w:after="0"/>
        <w:jc w:val="both"/>
        <w:rPr>
          <w:rFonts w:ascii="Times New Roman" w:hAnsi="Times New Roman" w:cs="Times New Roman"/>
          <w:b/>
          <w:bCs/>
          <w:sz w:val="26"/>
          <w:szCs w:val="26"/>
        </w:rPr>
      </w:pPr>
      <w:r w:rsidRPr="002426DB">
        <w:rPr>
          <w:rFonts w:ascii="Times New Roman" w:hAnsi="Times New Roman" w:cs="Times New Roman"/>
          <w:b/>
          <w:bCs/>
          <w:sz w:val="26"/>
          <w:szCs w:val="26"/>
        </w:rPr>
        <w:t>Охрана труда и улучшение условий для работающих</w:t>
      </w:r>
    </w:p>
    <w:p w:rsidR="002426DB" w:rsidRPr="002426DB" w:rsidRDefault="002426DB" w:rsidP="00770E49">
      <w:pPr>
        <w:pStyle w:val="a7"/>
        <w:numPr>
          <w:ilvl w:val="1"/>
          <w:numId w:val="27"/>
        </w:numPr>
        <w:tabs>
          <w:tab w:val="left" w:pos="1080"/>
          <w:tab w:val="left" w:pos="1260"/>
        </w:tabs>
        <w:spacing w:after="0" w:line="276" w:lineRule="auto"/>
        <w:jc w:val="both"/>
        <w:rPr>
          <w:sz w:val="26"/>
          <w:szCs w:val="26"/>
        </w:rPr>
      </w:pPr>
      <w:r w:rsidRPr="002426DB">
        <w:rPr>
          <w:sz w:val="26"/>
          <w:szCs w:val="26"/>
        </w:rPr>
        <w:t>Обязанности по обеспечению безопасных условий труда в образовательном учреждении для работников и учащихся возлагаются на директора.</w:t>
      </w:r>
    </w:p>
    <w:p w:rsidR="002426DB" w:rsidRPr="002426DB" w:rsidRDefault="002426DB" w:rsidP="00770E49">
      <w:pPr>
        <w:numPr>
          <w:ilvl w:val="1"/>
          <w:numId w:val="27"/>
        </w:numPr>
        <w:tabs>
          <w:tab w:val="left" w:pos="1080"/>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Администрация</w:t>
      </w:r>
      <w:r w:rsidRPr="002426DB">
        <w:rPr>
          <w:rFonts w:ascii="Times New Roman" w:hAnsi="Times New Roman" w:cs="Times New Roman"/>
          <w:sz w:val="26"/>
          <w:szCs w:val="26"/>
          <w:lang w:val="en-US"/>
        </w:rPr>
        <w:t>:</w:t>
      </w:r>
    </w:p>
    <w:p w:rsidR="002426DB" w:rsidRPr="002426DB" w:rsidRDefault="002426DB" w:rsidP="00770E49">
      <w:pPr>
        <w:numPr>
          <w:ilvl w:val="0"/>
          <w:numId w:val="34"/>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осуществляет обязательное социальное страхование работников от несчастных случаев на производстве и профессиональных заболеваний;</w:t>
      </w:r>
    </w:p>
    <w:p w:rsidR="002426DB" w:rsidRPr="002426DB" w:rsidRDefault="002426DB" w:rsidP="00770E49">
      <w:pPr>
        <w:numPr>
          <w:ilvl w:val="0"/>
          <w:numId w:val="34"/>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возмещать расходы на медицинские обследования, прохождение флюорографии, сдачу анализов в кожно-венерологическом диспансере для работников учреждения;</w:t>
      </w:r>
    </w:p>
    <w:p w:rsidR="002426DB" w:rsidRPr="002426DB" w:rsidRDefault="002426DB" w:rsidP="00770E49">
      <w:pPr>
        <w:numPr>
          <w:ilvl w:val="0"/>
          <w:numId w:val="34"/>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lastRenderedPageBreak/>
        <w:t>не допускает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2426DB" w:rsidRPr="002426DB" w:rsidRDefault="002426DB" w:rsidP="00770E49">
      <w:pPr>
        <w:numPr>
          <w:ilvl w:val="0"/>
          <w:numId w:val="34"/>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разрабатывает и утверждает инструкции по охране труда;</w:t>
      </w:r>
    </w:p>
    <w:p w:rsidR="002426DB" w:rsidRPr="002426DB" w:rsidRDefault="002426DB" w:rsidP="00770E49">
      <w:pPr>
        <w:numPr>
          <w:ilvl w:val="0"/>
          <w:numId w:val="34"/>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создает санитарные посты с аптечками, укомплектованными набором лекарственных средств и препаратов для оказания первой медицинской помощи.</w:t>
      </w:r>
    </w:p>
    <w:p w:rsidR="002426DB" w:rsidRPr="002426DB" w:rsidRDefault="002426DB" w:rsidP="00770E49">
      <w:pPr>
        <w:numPr>
          <w:ilvl w:val="1"/>
          <w:numId w:val="27"/>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Администрация создает комиссию по охране труда. Администрация и комиссия по охране труда обязуется обеспечить:</w:t>
      </w:r>
    </w:p>
    <w:p w:rsidR="002426DB" w:rsidRPr="002426DB" w:rsidRDefault="002426DB" w:rsidP="00770E49">
      <w:pPr>
        <w:numPr>
          <w:ilvl w:val="0"/>
          <w:numId w:val="35"/>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организацию и ведение охраны труда с соблюдением всех нормативных требований,</w:t>
      </w:r>
    </w:p>
    <w:p w:rsidR="002426DB" w:rsidRPr="002426DB" w:rsidRDefault="002426DB" w:rsidP="00770E49">
      <w:pPr>
        <w:numPr>
          <w:ilvl w:val="0"/>
          <w:numId w:val="35"/>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распределение функциональных обязанностей и ответственности руководителей, должностных лиц в этих вопросах,</w:t>
      </w:r>
    </w:p>
    <w:p w:rsidR="002426DB" w:rsidRPr="002426DB" w:rsidRDefault="002426DB" w:rsidP="00770E49">
      <w:pPr>
        <w:numPr>
          <w:ilvl w:val="0"/>
          <w:numId w:val="35"/>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оценку состояния условий труда на рабочих местах,</w:t>
      </w:r>
    </w:p>
    <w:p w:rsidR="002426DB" w:rsidRPr="002426DB" w:rsidRDefault="002426DB" w:rsidP="00770E49">
      <w:pPr>
        <w:numPr>
          <w:ilvl w:val="0"/>
          <w:numId w:val="35"/>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проведение паспортизации условий труда и обучения,</w:t>
      </w:r>
    </w:p>
    <w:p w:rsidR="002426DB" w:rsidRPr="002426DB" w:rsidRDefault="002426DB" w:rsidP="00770E49">
      <w:pPr>
        <w:numPr>
          <w:ilvl w:val="0"/>
          <w:numId w:val="35"/>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своевременное расследование несчастных случаев.</w:t>
      </w:r>
    </w:p>
    <w:p w:rsidR="002426DB" w:rsidRPr="002426DB" w:rsidRDefault="002426DB" w:rsidP="00770E49">
      <w:pPr>
        <w:numPr>
          <w:ilvl w:val="1"/>
          <w:numId w:val="27"/>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Распределить следующим образом функциональные обязанности по охране труда между руководителями. От трудового коллектива ответственным за охрану труда считать ___</w:t>
      </w:r>
      <w:r w:rsidR="00A37E47" w:rsidRPr="00A37E47">
        <w:rPr>
          <w:rFonts w:ascii="Times New Roman" w:hAnsi="Times New Roman" w:cs="Times New Roman"/>
          <w:sz w:val="26"/>
          <w:szCs w:val="26"/>
          <w:u w:val="single"/>
        </w:rPr>
        <w:t>В.Л. Островскую</w:t>
      </w:r>
      <w:r w:rsidRPr="002426DB">
        <w:rPr>
          <w:rFonts w:ascii="Times New Roman" w:hAnsi="Times New Roman" w:cs="Times New Roman"/>
          <w:sz w:val="26"/>
          <w:szCs w:val="26"/>
        </w:rPr>
        <w:t>_</w:t>
      </w:r>
      <w:r w:rsidR="00A37E47">
        <w:rPr>
          <w:rFonts w:ascii="Times New Roman" w:hAnsi="Times New Roman" w:cs="Times New Roman"/>
          <w:sz w:val="26"/>
          <w:szCs w:val="26"/>
        </w:rPr>
        <w:t>____________________________</w:t>
      </w:r>
      <w:r w:rsidRPr="002426DB">
        <w:rPr>
          <w:rFonts w:ascii="Times New Roman" w:hAnsi="Times New Roman" w:cs="Times New Roman"/>
          <w:sz w:val="26"/>
          <w:szCs w:val="26"/>
        </w:rPr>
        <w:t>.</w:t>
      </w:r>
    </w:p>
    <w:p w:rsidR="002426DB" w:rsidRPr="002426DB" w:rsidRDefault="002426DB" w:rsidP="00770E49">
      <w:pPr>
        <w:numPr>
          <w:ilvl w:val="1"/>
          <w:numId w:val="27"/>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Организовать подготовку учреждения к новому учебному году, произвести ремонт помещений.</w:t>
      </w:r>
    </w:p>
    <w:p w:rsidR="002426DB" w:rsidRPr="002426DB" w:rsidRDefault="002426DB" w:rsidP="00770E49">
      <w:pPr>
        <w:numPr>
          <w:ilvl w:val="1"/>
          <w:numId w:val="27"/>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Разработать (обновить) и утвердить инструкции по охране труда, проводить первичный и плановый инструктаж на рабочем месте.</w:t>
      </w:r>
    </w:p>
    <w:p w:rsidR="002426DB" w:rsidRPr="002426DB" w:rsidRDefault="002426DB" w:rsidP="00770E49">
      <w:pPr>
        <w:numPr>
          <w:ilvl w:val="1"/>
          <w:numId w:val="27"/>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Направлять на обучение по охране труда.</w:t>
      </w:r>
    </w:p>
    <w:p w:rsidR="002426DB" w:rsidRPr="002426DB" w:rsidRDefault="002426DB" w:rsidP="00770E49">
      <w:pPr>
        <w:numPr>
          <w:ilvl w:val="1"/>
          <w:numId w:val="27"/>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Осуществлять учет и расследование несчастных случаев на производстве, оформлять их актом по форме №___.</w:t>
      </w:r>
    </w:p>
    <w:p w:rsidR="002426DB" w:rsidRPr="002426DB" w:rsidRDefault="002426DB" w:rsidP="00770E49">
      <w:pPr>
        <w:numPr>
          <w:ilvl w:val="1"/>
          <w:numId w:val="27"/>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При выполнении работ в условиях, отклоняющихся от нормальных (при совмещении профессий, работе сверхурочно, в ночное время и т.п.), производить соответствующие доплаты.</w:t>
      </w:r>
    </w:p>
    <w:p w:rsidR="002426DB" w:rsidRPr="002426DB" w:rsidRDefault="002426DB" w:rsidP="00770E49">
      <w:pPr>
        <w:numPr>
          <w:ilvl w:val="1"/>
          <w:numId w:val="27"/>
        </w:numPr>
        <w:tabs>
          <w:tab w:val="left" w:pos="851"/>
        </w:tabs>
        <w:spacing w:after="0"/>
        <w:jc w:val="both"/>
        <w:rPr>
          <w:rFonts w:ascii="Times New Roman" w:hAnsi="Times New Roman" w:cs="Times New Roman"/>
          <w:sz w:val="26"/>
          <w:szCs w:val="26"/>
        </w:rPr>
      </w:pPr>
      <w:r w:rsidRPr="002426DB">
        <w:rPr>
          <w:rFonts w:ascii="Times New Roman" w:hAnsi="Times New Roman" w:cs="Times New Roman"/>
          <w:sz w:val="26"/>
          <w:szCs w:val="26"/>
        </w:rPr>
        <w:t>Обеспечить работников полагающимся инвентарем, одеждой, моющими средствами в соответствии с нормами.</w:t>
      </w:r>
    </w:p>
    <w:p w:rsidR="002426DB" w:rsidRPr="002426DB" w:rsidRDefault="002426DB" w:rsidP="00770E49">
      <w:pPr>
        <w:numPr>
          <w:ilvl w:val="1"/>
          <w:numId w:val="27"/>
        </w:numPr>
        <w:tabs>
          <w:tab w:val="left" w:pos="851"/>
        </w:tabs>
        <w:spacing w:after="0"/>
        <w:jc w:val="both"/>
        <w:rPr>
          <w:rFonts w:ascii="Times New Roman" w:hAnsi="Times New Roman" w:cs="Times New Roman"/>
          <w:sz w:val="26"/>
          <w:szCs w:val="26"/>
        </w:rPr>
      </w:pPr>
      <w:r w:rsidRPr="002426DB">
        <w:rPr>
          <w:rFonts w:ascii="Times New Roman" w:hAnsi="Times New Roman" w:cs="Times New Roman"/>
          <w:sz w:val="26"/>
          <w:szCs w:val="26"/>
        </w:rPr>
        <w:t>Обеспечить возможность получения сотрудниками горячего питания.</w:t>
      </w:r>
    </w:p>
    <w:p w:rsidR="002426DB" w:rsidRPr="002426DB" w:rsidRDefault="002426DB" w:rsidP="00770E49">
      <w:pPr>
        <w:numPr>
          <w:ilvl w:val="1"/>
          <w:numId w:val="27"/>
        </w:numPr>
        <w:tabs>
          <w:tab w:val="left" w:pos="851"/>
        </w:tabs>
        <w:spacing w:after="0"/>
        <w:jc w:val="both"/>
        <w:rPr>
          <w:rFonts w:ascii="Times New Roman" w:hAnsi="Times New Roman" w:cs="Times New Roman"/>
          <w:sz w:val="26"/>
          <w:szCs w:val="26"/>
        </w:rPr>
      </w:pPr>
      <w:r w:rsidRPr="002426DB">
        <w:rPr>
          <w:rFonts w:ascii="Times New Roman" w:hAnsi="Times New Roman" w:cs="Times New Roman"/>
          <w:sz w:val="26"/>
          <w:szCs w:val="26"/>
        </w:rPr>
        <w:t>Обеспечить соблюдение санитарно-гигиенических требований, температурного, водного и светового режимов. При температуре воздуха ниже 20 градусов работа учреждения может быть остановлена.</w:t>
      </w:r>
    </w:p>
    <w:p w:rsidR="002426DB" w:rsidRDefault="002426DB" w:rsidP="00770E49">
      <w:pPr>
        <w:numPr>
          <w:ilvl w:val="1"/>
          <w:numId w:val="27"/>
        </w:numPr>
        <w:tabs>
          <w:tab w:val="left" w:pos="851"/>
        </w:tabs>
        <w:spacing w:after="0"/>
        <w:jc w:val="both"/>
        <w:rPr>
          <w:rFonts w:ascii="Times New Roman" w:hAnsi="Times New Roman" w:cs="Times New Roman"/>
          <w:sz w:val="26"/>
          <w:szCs w:val="26"/>
        </w:rPr>
      </w:pPr>
      <w:r w:rsidRPr="002426DB">
        <w:rPr>
          <w:rFonts w:ascii="Times New Roman" w:hAnsi="Times New Roman" w:cs="Times New Roman"/>
          <w:sz w:val="26"/>
          <w:szCs w:val="26"/>
        </w:rPr>
        <w:t>Администрация обязуется не заключать хозяйственные договора об аренде помещения, оборудования, приводящих к ухудшению положения работников учреждения и обучающихся.</w:t>
      </w:r>
    </w:p>
    <w:p w:rsidR="00A37E47" w:rsidRPr="00A37E47" w:rsidRDefault="00A37E47" w:rsidP="00A37E47">
      <w:pPr>
        <w:tabs>
          <w:tab w:val="left" w:pos="851"/>
        </w:tabs>
        <w:spacing w:after="0"/>
        <w:ind w:left="720"/>
        <w:jc w:val="both"/>
        <w:rPr>
          <w:rFonts w:ascii="Times New Roman" w:hAnsi="Times New Roman" w:cs="Times New Roman"/>
          <w:sz w:val="26"/>
          <w:szCs w:val="26"/>
        </w:rPr>
      </w:pPr>
    </w:p>
    <w:p w:rsidR="002426DB" w:rsidRPr="002426DB" w:rsidRDefault="00A37E47" w:rsidP="00A37E47">
      <w:pPr>
        <w:tabs>
          <w:tab w:val="left" w:pos="1260"/>
        </w:tabs>
        <w:spacing w:after="0"/>
        <w:jc w:val="both"/>
        <w:rPr>
          <w:rFonts w:ascii="Times New Roman" w:hAnsi="Times New Roman" w:cs="Times New Roman"/>
          <w:b/>
          <w:bCs/>
          <w:sz w:val="26"/>
          <w:szCs w:val="26"/>
        </w:rPr>
      </w:pPr>
      <w:r>
        <w:rPr>
          <w:rFonts w:ascii="Times New Roman" w:hAnsi="Times New Roman" w:cs="Times New Roman"/>
          <w:b/>
          <w:bCs/>
          <w:sz w:val="26"/>
          <w:szCs w:val="26"/>
        </w:rPr>
        <w:t>6. Разрешение трудовых споров</w:t>
      </w:r>
    </w:p>
    <w:p w:rsidR="002426DB" w:rsidRPr="002426DB" w:rsidRDefault="002426DB" w:rsidP="00770E49">
      <w:pPr>
        <w:numPr>
          <w:ilvl w:val="1"/>
          <w:numId w:val="29"/>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 xml:space="preserve">Индивидуальные трудовые споры работников и администрации по вопросам оплаты труда, нагрузки, возвращения денежных сумм, удержания из заработной </w:t>
      </w:r>
      <w:r w:rsidRPr="002426DB">
        <w:rPr>
          <w:rFonts w:ascii="Times New Roman" w:hAnsi="Times New Roman" w:cs="Times New Roman"/>
          <w:sz w:val="26"/>
          <w:szCs w:val="26"/>
        </w:rPr>
        <w:lastRenderedPageBreak/>
        <w:t>платы, премирования (кроме премий, носящих характер единовременных), предоставления ежегодных отпусков, наложения дисциплинарных взысканий, перевода на другую работу, прекращения  трудового договора по инициативе администрации, внесения изменений и исправлений в трудовую книжку, возмещения среднего заработка за весь период задержки расчета или выдачи трудовой книжки разрешаются в соответствии с Трудовым кодексом РФ ( в комиссиях по трудовым спорам, народных судах, ст.382).</w:t>
      </w:r>
    </w:p>
    <w:p w:rsidR="002426DB" w:rsidRPr="002426DB" w:rsidRDefault="002426DB" w:rsidP="00770E49">
      <w:pPr>
        <w:numPr>
          <w:ilvl w:val="1"/>
          <w:numId w:val="29"/>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 xml:space="preserve">Комиссии по </w:t>
      </w:r>
      <w:r w:rsidR="00A37E47" w:rsidRPr="002426DB">
        <w:rPr>
          <w:rFonts w:ascii="Times New Roman" w:hAnsi="Times New Roman" w:cs="Times New Roman"/>
          <w:sz w:val="26"/>
          <w:szCs w:val="26"/>
        </w:rPr>
        <w:t>трудовым спорам</w:t>
      </w:r>
      <w:r w:rsidRPr="002426DB">
        <w:rPr>
          <w:rFonts w:ascii="Times New Roman" w:hAnsi="Times New Roman" w:cs="Times New Roman"/>
          <w:sz w:val="26"/>
          <w:szCs w:val="26"/>
        </w:rPr>
        <w:t>, образуются из равного числа представителей работников и работодателя.</w:t>
      </w:r>
    </w:p>
    <w:p w:rsidR="002426DB" w:rsidRPr="002426DB" w:rsidRDefault="002426DB" w:rsidP="00770E49">
      <w:pPr>
        <w:numPr>
          <w:ilvl w:val="1"/>
          <w:numId w:val="29"/>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Коллективный трудовой спор – это неурегулированные разногласия между директором образовательного учреждения и коллективом по поводу изменений условий труда, изменения и выполнения Коллективного договора.</w:t>
      </w:r>
    </w:p>
    <w:p w:rsidR="002426DB" w:rsidRPr="002426DB" w:rsidRDefault="002426DB" w:rsidP="00770E49">
      <w:pPr>
        <w:numPr>
          <w:ilvl w:val="1"/>
          <w:numId w:val="29"/>
        </w:numPr>
        <w:tabs>
          <w:tab w:val="left" w:pos="1260"/>
        </w:tabs>
        <w:spacing w:after="0"/>
        <w:jc w:val="both"/>
        <w:rPr>
          <w:rFonts w:ascii="Times New Roman" w:hAnsi="Times New Roman" w:cs="Times New Roman"/>
          <w:sz w:val="26"/>
          <w:szCs w:val="26"/>
        </w:rPr>
      </w:pPr>
      <w:r w:rsidRPr="002426DB">
        <w:rPr>
          <w:rFonts w:ascii="Times New Roman" w:hAnsi="Times New Roman" w:cs="Times New Roman"/>
          <w:sz w:val="26"/>
          <w:szCs w:val="26"/>
        </w:rPr>
        <w:t>Порядок разрешения коллективных споров регулируется Трудовым кодексом РФ (ст.398-418).</w:t>
      </w:r>
    </w:p>
    <w:p w:rsidR="002426DB" w:rsidRPr="002426DB" w:rsidRDefault="002426DB" w:rsidP="00770E49">
      <w:pPr>
        <w:tabs>
          <w:tab w:val="left" w:pos="1260"/>
        </w:tabs>
        <w:jc w:val="both"/>
        <w:rPr>
          <w:rFonts w:ascii="Times New Roman" w:hAnsi="Times New Roman" w:cs="Times New Roman"/>
          <w:sz w:val="26"/>
          <w:szCs w:val="26"/>
        </w:rPr>
      </w:pPr>
    </w:p>
    <w:p w:rsidR="002426DB" w:rsidRPr="002426DB" w:rsidRDefault="002426DB" w:rsidP="00770E49">
      <w:pPr>
        <w:numPr>
          <w:ilvl w:val="0"/>
          <w:numId w:val="30"/>
        </w:numPr>
        <w:tabs>
          <w:tab w:val="left" w:pos="1260"/>
        </w:tabs>
        <w:spacing w:after="0"/>
        <w:jc w:val="both"/>
        <w:rPr>
          <w:rFonts w:ascii="Times New Roman" w:hAnsi="Times New Roman" w:cs="Times New Roman"/>
          <w:b/>
          <w:bCs/>
          <w:sz w:val="26"/>
          <w:szCs w:val="26"/>
        </w:rPr>
      </w:pPr>
      <w:r w:rsidRPr="002426DB">
        <w:rPr>
          <w:rFonts w:ascii="Times New Roman" w:hAnsi="Times New Roman" w:cs="Times New Roman"/>
          <w:b/>
          <w:bCs/>
          <w:sz w:val="26"/>
          <w:szCs w:val="26"/>
        </w:rPr>
        <w:t>Срок и формы контроля за выполнением Коллективного договора</w:t>
      </w:r>
    </w:p>
    <w:p w:rsidR="002426DB" w:rsidRPr="002426DB" w:rsidRDefault="002426DB" w:rsidP="00A37E47">
      <w:pPr>
        <w:tabs>
          <w:tab w:val="left" w:pos="360"/>
        </w:tabs>
        <w:spacing w:after="0"/>
        <w:ind w:left="426" w:hanging="426"/>
        <w:jc w:val="both"/>
        <w:rPr>
          <w:rFonts w:ascii="Times New Roman" w:hAnsi="Times New Roman" w:cs="Times New Roman"/>
          <w:sz w:val="26"/>
          <w:szCs w:val="26"/>
        </w:rPr>
      </w:pPr>
      <w:r w:rsidRPr="002426DB">
        <w:rPr>
          <w:rFonts w:ascii="Times New Roman" w:hAnsi="Times New Roman" w:cs="Times New Roman"/>
          <w:sz w:val="26"/>
          <w:szCs w:val="26"/>
        </w:rPr>
        <w:t>7.1 Коллективный договор вступает в силу 01 сентября 2019 года и действует по 01 сентября 2020 года.</w:t>
      </w:r>
    </w:p>
    <w:p w:rsidR="002426DB" w:rsidRPr="002426DB" w:rsidRDefault="002426DB" w:rsidP="00770E49">
      <w:pPr>
        <w:pStyle w:val="a4"/>
        <w:numPr>
          <w:ilvl w:val="1"/>
          <w:numId w:val="30"/>
        </w:numPr>
        <w:tabs>
          <w:tab w:val="left" w:pos="360"/>
        </w:tabs>
        <w:spacing w:after="0"/>
        <w:ind w:left="426" w:hanging="426"/>
        <w:jc w:val="both"/>
        <w:rPr>
          <w:rFonts w:ascii="Times New Roman" w:hAnsi="Times New Roman" w:cs="Times New Roman"/>
          <w:sz w:val="26"/>
          <w:szCs w:val="26"/>
        </w:rPr>
      </w:pPr>
      <w:r w:rsidRPr="002426DB">
        <w:rPr>
          <w:rFonts w:ascii="Times New Roman" w:hAnsi="Times New Roman" w:cs="Times New Roman"/>
          <w:sz w:val="26"/>
          <w:szCs w:val="26"/>
        </w:rPr>
        <w:t>Договор может быть продлен на следующий год, если ни одна из сторон не изъявит намерения модифицировать или аннулировать его. Для этого сторона, изъявившая подобные намерения, должна письменно уведомить другую сторону за 10 дней до истечения срока договора. Отсутствие такого уведомления является основанием для продления договора. Срок продления не может быть более трех лет.</w:t>
      </w:r>
    </w:p>
    <w:p w:rsidR="002426DB" w:rsidRPr="002426DB" w:rsidRDefault="002426DB" w:rsidP="00770E49">
      <w:pPr>
        <w:pStyle w:val="a4"/>
        <w:numPr>
          <w:ilvl w:val="1"/>
          <w:numId w:val="30"/>
        </w:numPr>
        <w:tabs>
          <w:tab w:val="left" w:pos="142"/>
        </w:tabs>
        <w:spacing w:after="0"/>
        <w:ind w:left="426" w:hanging="426"/>
        <w:jc w:val="both"/>
        <w:rPr>
          <w:rFonts w:ascii="Times New Roman" w:hAnsi="Times New Roman" w:cs="Times New Roman"/>
          <w:sz w:val="26"/>
          <w:szCs w:val="26"/>
        </w:rPr>
      </w:pPr>
      <w:r w:rsidRPr="002426DB">
        <w:rPr>
          <w:rFonts w:ascii="Times New Roman" w:hAnsi="Times New Roman" w:cs="Times New Roman"/>
          <w:sz w:val="26"/>
          <w:szCs w:val="26"/>
        </w:rPr>
        <w:t>Контроль за выполнением обязательств Коллективного договора осуществляет администрация. Администрация отчитывается о ходе выполнения Коллективного договора перед трудовым коллективом не менее 1 раза в году.</w:t>
      </w:r>
    </w:p>
    <w:p w:rsidR="002426DB" w:rsidRDefault="002426DB" w:rsidP="00770E49">
      <w:pPr>
        <w:pStyle w:val="a4"/>
        <w:numPr>
          <w:ilvl w:val="1"/>
          <w:numId w:val="30"/>
        </w:numPr>
        <w:tabs>
          <w:tab w:val="left" w:pos="360"/>
        </w:tabs>
        <w:spacing w:after="0"/>
        <w:ind w:left="426" w:hanging="426"/>
        <w:jc w:val="both"/>
        <w:rPr>
          <w:rFonts w:ascii="Times New Roman" w:hAnsi="Times New Roman" w:cs="Times New Roman"/>
          <w:sz w:val="26"/>
          <w:szCs w:val="26"/>
        </w:rPr>
      </w:pPr>
      <w:r w:rsidRPr="002426DB">
        <w:rPr>
          <w:rFonts w:ascii="Times New Roman" w:hAnsi="Times New Roman" w:cs="Times New Roman"/>
          <w:sz w:val="26"/>
          <w:szCs w:val="26"/>
        </w:rPr>
        <w:t>Разногласия между администрацией и трудовым коллективом, возникающие при принятии, внесении изменений и дополнений в Коллективный договор в период срока его действия, разрешаются сторонами путем принятия компромиссного решения.</w:t>
      </w:r>
    </w:p>
    <w:p w:rsidR="00A37E47" w:rsidRPr="00A37E47" w:rsidRDefault="00A37E47" w:rsidP="00A37E47">
      <w:pPr>
        <w:pStyle w:val="a4"/>
        <w:tabs>
          <w:tab w:val="left" w:pos="360"/>
        </w:tabs>
        <w:spacing w:after="0"/>
        <w:ind w:left="426"/>
        <w:jc w:val="both"/>
        <w:rPr>
          <w:rFonts w:ascii="Times New Roman" w:hAnsi="Times New Roman" w:cs="Times New Roman"/>
          <w:sz w:val="26"/>
          <w:szCs w:val="26"/>
        </w:rPr>
      </w:pPr>
    </w:p>
    <w:p w:rsidR="00E266D1" w:rsidRPr="00E266D1" w:rsidRDefault="00E266D1" w:rsidP="00E266D1">
      <w:pPr>
        <w:pStyle w:val="a4"/>
        <w:numPr>
          <w:ilvl w:val="0"/>
          <w:numId w:val="30"/>
        </w:numPr>
        <w:spacing w:after="0"/>
        <w:rPr>
          <w:rFonts w:ascii="Times New Roman" w:hAnsi="Times New Roman" w:cs="Times New Roman"/>
          <w:b/>
          <w:sz w:val="26"/>
          <w:szCs w:val="26"/>
        </w:rPr>
      </w:pPr>
      <w:r w:rsidRPr="00E266D1">
        <w:rPr>
          <w:rFonts w:ascii="Times New Roman" w:hAnsi="Times New Roman" w:cs="Times New Roman"/>
          <w:b/>
          <w:sz w:val="26"/>
          <w:szCs w:val="26"/>
        </w:rPr>
        <w:t>Гарантии деятельности Общего собрания</w:t>
      </w:r>
    </w:p>
    <w:p w:rsidR="00E266D1" w:rsidRPr="002426DB" w:rsidRDefault="00E266D1" w:rsidP="00E266D1">
      <w:pPr>
        <w:spacing w:after="0"/>
        <w:jc w:val="both"/>
        <w:rPr>
          <w:rFonts w:ascii="Times New Roman" w:hAnsi="Times New Roman" w:cs="Times New Roman"/>
          <w:sz w:val="26"/>
          <w:szCs w:val="26"/>
        </w:rPr>
      </w:pPr>
      <w:r w:rsidRPr="002426DB">
        <w:rPr>
          <w:rFonts w:ascii="Times New Roman" w:hAnsi="Times New Roman" w:cs="Times New Roman"/>
          <w:sz w:val="26"/>
          <w:szCs w:val="26"/>
        </w:rPr>
        <w:t>Стороны договорились о том, что:</w:t>
      </w:r>
    </w:p>
    <w:p w:rsidR="00E266D1" w:rsidRPr="00E266D1" w:rsidRDefault="00E266D1" w:rsidP="00E266D1">
      <w:pPr>
        <w:pStyle w:val="a4"/>
        <w:numPr>
          <w:ilvl w:val="1"/>
          <w:numId w:val="36"/>
        </w:numPr>
        <w:jc w:val="both"/>
        <w:rPr>
          <w:rFonts w:ascii="Times New Roman" w:hAnsi="Times New Roman" w:cs="Times New Roman"/>
          <w:sz w:val="26"/>
          <w:szCs w:val="26"/>
        </w:rPr>
      </w:pPr>
      <w:r w:rsidRPr="00E266D1">
        <w:rPr>
          <w:rFonts w:ascii="Times New Roman" w:hAnsi="Times New Roman" w:cs="Times New Roman"/>
          <w:sz w:val="26"/>
          <w:szCs w:val="26"/>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Общее собрание колледжа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(ст.370 ТК РФ).</w:t>
      </w:r>
    </w:p>
    <w:p w:rsidR="00E266D1" w:rsidRPr="002426DB" w:rsidRDefault="00E266D1" w:rsidP="009B0D09">
      <w:pPr>
        <w:spacing w:after="0"/>
        <w:ind w:left="709"/>
        <w:jc w:val="both"/>
        <w:rPr>
          <w:rFonts w:ascii="Times New Roman" w:hAnsi="Times New Roman" w:cs="Times New Roman"/>
          <w:sz w:val="26"/>
          <w:szCs w:val="26"/>
        </w:rPr>
      </w:pPr>
      <w:r w:rsidRPr="002426DB">
        <w:rPr>
          <w:rFonts w:ascii="Times New Roman" w:hAnsi="Times New Roman" w:cs="Times New Roman"/>
          <w:sz w:val="26"/>
          <w:szCs w:val="26"/>
        </w:rPr>
        <w:lastRenderedPageBreak/>
        <w:t>Работодатель принимает решения с учетом мнения (по согласованию) Общего собрания колледжа в случаях, предусмотренных законодательством и настоящим коллективным договором.</w:t>
      </w:r>
    </w:p>
    <w:p w:rsidR="00E266D1" w:rsidRPr="00E266D1" w:rsidRDefault="00E266D1" w:rsidP="00E266D1">
      <w:pPr>
        <w:pStyle w:val="a4"/>
        <w:numPr>
          <w:ilvl w:val="1"/>
          <w:numId w:val="36"/>
        </w:numPr>
        <w:jc w:val="both"/>
        <w:rPr>
          <w:rFonts w:ascii="Times New Roman" w:hAnsi="Times New Roman" w:cs="Times New Roman"/>
          <w:sz w:val="26"/>
          <w:szCs w:val="26"/>
        </w:rPr>
      </w:pPr>
      <w:r w:rsidRPr="00E266D1">
        <w:rPr>
          <w:rFonts w:ascii="Times New Roman" w:hAnsi="Times New Roman" w:cs="Times New Roman"/>
          <w:sz w:val="26"/>
          <w:szCs w:val="26"/>
        </w:rPr>
        <w:t>Работодатель обязан предоставить Общему собранию колледжа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(ст.377 ТК РФ).</w:t>
      </w:r>
    </w:p>
    <w:p w:rsidR="00E266D1" w:rsidRPr="00E266D1" w:rsidRDefault="00E266D1" w:rsidP="00E266D1">
      <w:pPr>
        <w:pStyle w:val="a4"/>
        <w:numPr>
          <w:ilvl w:val="1"/>
          <w:numId w:val="36"/>
        </w:numPr>
        <w:jc w:val="both"/>
        <w:rPr>
          <w:rFonts w:ascii="Times New Roman" w:hAnsi="Times New Roman" w:cs="Times New Roman"/>
          <w:sz w:val="26"/>
          <w:szCs w:val="26"/>
        </w:rPr>
      </w:pPr>
      <w:r w:rsidRPr="00E266D1">
        <w:rPr>
          <w:rFonts w:ascii="Times New Roman" w:hAnsi="Times New Roman" w:cs="Times New Roman"/>
          <w:sz w:val="26"/>
          <w:szCs w:val="26"/>
        </w:rPr>
        <w:t>Работодатель с учетом рабочего времени по согласованию с Общим собранием колледжа рассматривает:</w:t>
      </w:r>
    </w:p>
    <w:p w:rsidR="00E266D1" w:rsidRPr="002426DB" w:rsidRDefault="00E266D1" w:rsidP="00E266D1">
      <w:pPr>
        <w:pStyle w:val="a4"/>
        <w:numPr>
          <w:ilvl w:val="0"/>
          <w:numId w:val="22"/>
        </w:numPr>
        <w:ind w:left="1418" w:hanging="709"/>
        <w:jc w:val="both"/>
        <w:rPr>
          <w:rFonts w:ascii="Times New Roman" w:hAnsi="Times New Roman" w:cs="Times New Roman"/>
          <w:sz w:val="26"/>
          <w:szCs w:val="26"/>
        </w:rPr>
      </w:pPr>
      <w:r w:rsidRPr="002426DB">
        <w:rPr>
          <w:rFonts w:ascii="Times New Roman" w:hAnsi="Times New Roman" w:cs="Times New Roman"/>
          <w:sz w:val="26"/>
          <w:szCs w:val="26"/>
        </w:rPr>
        <w:t>расторжение трудового договора с работниками, по инициативе работодателя;</w:t>
      </w:r>
    </w:p>
    <w:p w:rsidR="00E266D1" w:rsidRPr="002426DB" w:rsidRDefault="00E266D1" w:rsidP="00E266D1">
      <w:pPr>
        <w:pStyle w:val="a4"/>
        <w:numPr>
          <w:ilvl w:val="0"/>
          <w:numId w:val="22"/>
        </w:numPr>
        <w:ind w:left="0" w:firstLine="720"/>
        <w:jc w:val="both"/>
        <w:rPr>
          <w:rFonts w:ascii="Times New Roman" w:hAnsi="Times New Roman" w:cs="Times New Roman"/>
          <w:sz w:val="26"/>
          <w:szCs w:val="26"/>
        </w:rPr>
      </w:pPr>
      <w:r w:rsidRPr="002426DB">
        <w:rPr>
          <w:rFonts w:ascii="Times New Roman" w:hAnsi="Times New Roman" w:cs="Times New Roman"/>
          <w:sz w:val="26"/>
          <w:szCs w:val="26"/>
        </w:rPr>
        <w:t>привлечение к сверхурочным работам (ст.99 ТК РФ);</w:t>
      </w:r>
    </w:p>
    <w:p w:rsidR="00E266D1" w:rsidRPr="002426DB" w:rsidRDefault="00E266D1" w:rsidP="00E266D1">
      <w:pPr>
        <w:pStyle w:val="a4"/>
        <w:numPr>
          <w:ilvl w:val="0"/>
          <w:numId w:val="22"/>
        </w:numPr>
        <w:ind w:left="0" w:firstLine="720"/>
        <w:jc w:val="both"/>
        <w:rPr>
          <w:rFonts w:ascii="Times New Roman" w:hAnsi="Times New Roman" w:cs="Times New Roman"/>
          <w:sz w:val="26"/>
          <w:szCs w:val="26"/>
        </w:rPr>
      </w:pPr>
      <w:r w:rsidRPr="002426DB">
        <w:rPr>
          <w:rFonts w:ascii="Times New Roman" w:hAnsi="Times New Roman" w:cs="Times New Roman"/>
          <w:sz w:val="26"/>
          <w:szCs w:val="26"/>
        </w:rPr>
        <w:t>разделение рабочего времени на части (ст.105 ТК РФ);</w:t>
      </w:r>
    </w:p>
    <w:p w:rsidR="00E266D1" w:rsidRPr="002426DB" w:rsidRDefault="00E266D1" w:rsidP="00E266D1">
      <w:pPr>
        <w:pStyle w:val="a4"/>
        <w:numPr>
          <w:ilvl w:val="0"/>
          <w:numId w:val="22"/>
        </w:numPr>
        <w:ind w:left="1418" w:hanging="709"/>
        <w:jc w:val="both"/>
        <w:rPr>
          <w:rFonts w:ascii="Times New Roman" w:hAnsi="Times New Roman" w:cs="Times New Roman"/>
          <w:sz w:val="26"/>
          <w:szCs w:val="26"/>
        </w:rPr>
      </w:pPr>
      <w:r w:rsidRPr="002426DB">
        <w:rPr>
          <w:rFonts w:ascii="Times New Roman" w:hAnsi="Times New Roman" w:cs="Times New Roman"/>
          <w:sz w:val="26"/>
          <w:szCs w:val="26"/>
        </w:rPr>
        <w:t>запрещение работы в выходные и нерабочие праздничные дни (ст.113 ТК РФ);</w:t>
      </w:r>
    </w:p>
    <w:p w:rsidR="00E266D1" w:rsidRPr="002426DB" w:rsidRDefault="00E266D1" w:rsidP="00E266D1">
      <w:pPr>
        <w:pStyle w:val="a4"/>
        <w:numPr>
          <w:ilvl w:val="0"/>
          <w:numId w:val="22"/>
        </w:numPr>
        <w:ind w:left="0" w:firstLine="720"/>
        <w:jc w:val="both"/>
        <w:rPr>
          <w:rFonts w:ascii="Times New Roman" w:hAnsi="Times New Roman" w:cs="Times New Roman"/>
          <w:sz w:val="26"/>
          <w:szCs w:val="26"/>
        </w:rPr>
      </w:pPr>
      <w:r w:rsidRPr="002426DB">
        <w:rPr>
          <w:rFonts w:ascii="Times New Roman" w:hAnsi="Times New Roman" w:cs="Times New Roman"/>
          <w:sz w:val="26"/>
          <w:szCs w:val="26"/>
        </w:rPr>
        <w:t>очередность предоставления отпусков (ст.123 ТК РФ);</w:t>
      </w:r>
    </w:p>
    <w:p w:rsidR="00E266D1" w:rsidRPr="002426DB" w:rsidRDefault="00E266D1" w:rsidP="00E266D1">
      <w:pPr>
        <w:pStyle w:val="a4"/>
        <w:numPr>
          <w:ilvl w:val="0"/>
          <w:numId w:val="22"/>
        </w:numPr>
        <w:ind w:left="0" w:firstLine="720"/>
        <w:jc w:val="both"/>
        <w:rPr>
          <w:rFonts w:ascii="Times New Roman" w:hAnsi="Times New Roman" w:cs="Times New Roman"/>
          <w:sz w:val="26"/>
          <w:szCs w:val="26"/>
        </w:rPr>
      </w:pPr>
      <w:r w:rsidRPr="002426DB">
        <w:rPr>
          <w:rFonts w:ascii="Times New Roman" w:hAnsi="Times New Roman" w:cs="Times New Roman"/>
          <w:sz w:val="26"/>
          <w:szCs w:val="26"/>
        </w:rPr>
        <w:t>установление заработной платы (ст.135 ТК РФ);</w:t>
      </w:r>
    </w:p>
    <w:p w:rsidR="00E266D1" w:rsidRPr="002426DB" w:rsidRDefault="00E266D1" w:rsidP="00E266D1">
      <w:pPr>
        <w:pStyle w:val="a4"/>
        <w:numPr>
          <w:ilvl w:val="0"/>
          <w:numId w:val="22"/>
        </w:numPr>
        <w:ind w:left="0" w:firstLine="720"/>
        <w:jc w:val="both"/>
        <w:rPr>
          <w:rFonts w:ascii="Times New Roman" w:hAnsi="Times New Roman" w:cs="Times New Roman"/>
          <w:sz w:val="26"/>
          <w:szCs w:val="26"/>
        </w:rPr>
      </w:pPr>
      <w:r w:rsidRPr="002426DB">
        <w:rPr>
          <w:rFonts w:ascii="Times New Roman" w:hAnsi="Times New Roman" w:cs="Times New Roman"/>
          <w:sz w:val="26"/>
          <w:szCs w:val="26"/>
        </w:rPr>
        <w:t>применение систем нормирования труда (ст.159 ТК РФ);</w:t>
      </w:r>
    </w:p>
    <w:p w:rsidR="00E266D1" w:rsidRPr="002426DB" w:rsidRDefault="00E266D1" w:rsidP="00E266D1">
      <w:pPr>
        <w:pStyle w:val="a4"/>
        <w:numPr>
          <w:ilvl w:val="0"/>
          <w:numId w:val="22"/>
        </w:numPr>
        <w:ind w:left="0" w:firstLine="720"/>
        <w:jc w:val="both"/>
        <w:rPr>
          <w:rFonts w:ascii="Times New Roman" w:hAnsi="Times New Roman" w:cs="Times New Roman"/>
          <w:sz w:val="26"/>
          <w:szCs w:val="26"/>
        </w:rPr>
      </w:pPr>
      <w:r w:rsidRPr="002426DB">
        <w:rPr>
          <w:rFonts w:ascii="Times New Roman" w:hAnsi="Times New Roman" w:cs="Times New Roman"/>
          <w:sz w:val="26"/>
          <w:szCs w:val="26"/>
        </w:rPr>
        <w:t>массовые увольнения (ст.180 ТК РФ);</w:t>
      </w:r>
    </w:p>
    <w:p w:rsidR="00E266D1" w:rsidRPr="002426DB" w:rsidRDefault="00E266D1" w:rsidP="00E266D1">
      <w:pPr>
        <w:pStyle w:val="a4"/>
        <w:numPr>
          <w:ilvl w:val="0"/>
          <w:numId w:val="22"/>
        </w:numPr>
        <w:ind w:left="1418" w:hanging="698"/>
        <w:jc w:val="both"/>
        <w:rPr>
          <w:rFonts w:ascii="Times New Roman" w:hAnsi="Times New Roman" w:cs="Times New Roman"/>
          <w:sz w:val="26"/>
          <w:szCs w:val="26"/>
        </w:rPr>
      </w:pPr>
      <w:r w:rsidRPr="002426DB">
        <w:rPr>
          <w:rFonts w:ascii="Times New Roman" w:hAnsi="Times New Roman" w:cs="Times New Roman"/>
          <w:sz w:val="26"/>
          <w:szCs w:val="26"/>
        </w:rPr>
        <w:t>установления перечня должностей работников с ненормированным рабочим днем (ст.101 ТК РФ);</w:t>
      </w:r>
    </w:p>
    <w:p w:rsidR="00E266D1" w:rsidRPr="002426DB" w:rsidRDefault="00E266D1" w:rsidP="00E266D1">
      <w:pPr>
        <w:pStyle w:val="a4"/>
        <w:numPr>
          <w:ilvl w:val="0"/>
          <w:numId w:val="22"/>
        </w:numPr>
        <w:ind w:left="1418" w:hanging="698"/>
        <w:jc w:val="both"/>
        <w:rPr>
          <w:rFonts w:ascii="Times New Roman" w:hAnsi="Times New Roman" w:cs="Times New Roman"/>
          <w:sz w:val="26"/>
          <w:szCs w:val="26"/>
        </w:rPr>
      </w:pPr>
      <w:r w:rsidRPr="002426DB">
        <w:rPr>
          <w:rFonts w:ascii="Times New Roman" w:hAnsi="Times New Roman" w:cs="Times New Roman"/>
          <w:sz w:val="26"/>
          <w:szCs w:val="26"/>
        </w:rPr>
        <w:t>утверждение Правил внутреннего трудового распорядка (ст.190 ТК РФ);</w:t>
      </w:r>
    </w:p>
    <w:p w:rsidR="00E266D1" w:rsidRPr="002426DB" w:rsidRDefault="00E266D1" w:rsidP="00E266D1">
      <w:pPr>
        <w:pStyle w:val="a4"/>
        <w:numPr>
          <w:ilvl w:val="0"/>
          <w:numId w:val="22"/>
        </w:numPr>
        <w:ind w:left="0" w:firstLine="720"/>
        <w:jc w:val="both"/>
        <w:rPr>
          <w:rFonts w:ascii="Times New Roman" w:hAnsi="Times New Roman" w:cs="Times New Roman"/>
          <w:sz w:val="26"/>
          <w:szCs w:val="26"/>
        </w:rPr>
      </w:pPr>
      <w:r w:rsidRPr="002426DB">
        <w:rPr>
          <w:rFonts w:ascii="Times New Roman" w:hAnsi="Times New Roman" w:cs="Times New Roman"/>
          <w:sz w:val="26"/>
          <w:szCs w:val="26"/>
        </w:rPr>
        <w:t>создание комиссий по охране труда (ст.218 ТК РФ);</w:t>
      </w:r>
    </w:p>
    <w:p w:rsidR="00E266D1" w:rsidRPr="002426DB" w:rsidRDefault="00E266D1" w:rsidP="00E266D1">
      <w:pPr>
        <w:pStyle w:val="a4"/>
        <w:numPr>
          <w:ilvl w:val="0"/>
          <w:numId w:val="22"/>
        </w:numPr>
        <w:ind w:left="0" w:firstLine="720"/>
        <w:jc w:val="both"/>
        <w:rPr>
          <w:rFonts w:ascii="Times New Roman" w:hAnsi="Times New Roman" w:cs="Times New Roman"/>
          <w:sz w:val="26"/>
          <w:szCs w:val="26"/>
        </w:rPr>
      </w:pPr>
      <w:r w:rsidRPr="002426DB">
        <w:rPr>
          <w:rFonts w:ascii="Times New Roman" w:hAnsi="Times New Roman" w:cs="Times New Roman"/>
          <w:sz w:val="26"/>
          <w:szCs w:val="26"/>
        </w:rPr>
        <w:t>составление графиков сменности (ст.103 ТК РФ);</w:t>
      </w:r>
    </w:p>
    <w:p w:rsidR="00E266D1" w:rsidRPr="002426DB" w:rsidRDefault="00E266D1" w:rsidP="00E266D1">
      <w:pPr>
        <w:pStyle w:val="a4"/>
        <w:numPr>
          <w:ilvl w:val="0"/>
          <w:numId w:val="22"/>
        </w:numPr>
        <w:ind w:left="0" w:firstLine="720"/>
        <w:jc w:val="both"/>
        <w:rPr>
          <w:rFonts w:ascii="Times New Roman" w:hAnsi="Times New Roman" w:cs="Times New Roman"/>
          <w:sz w:val="26"/>
          <w:szCs w:val="26"/>
        </w:rPr>
      </w:pPr>
      <w:r w:rsidRPr="002426DB">
        <w:rPr>
          <w:rFonts w:ascii="Times New Roman" w:hAnsi="Times New Roman" w:cs="Times New Roman"/>
          <w:sz w:val="26"/>
          <w:szCs w:val="26"/>
        </w:rPr>
        <w:t>утверждение формы расчетного листка (ст.136 ТК РФ);</w:t>
      </w:r>
    </w:p>
    <w:p w:rsidR="00E266D1" w:rsidRPr="002426DB" w:rsidRDefault="00E266D1" w:rsidP="00E266D1">
      <w:pPr>
        <w:pStyle w:val="a4"/>
        <w:numPr>
          <w:ilvl w:val="0"/>
          <w:numId w:val="22"/>
        </w:numPr>
        <w:ind w:left="0" w:firstLine="720"/>
        <w:jc w:val="both"/>
        <w:rPr>
          <w:rFonts w:ascii="Times New Roman" w:hAnsi="Times New Roman" w:cs="Times New Roman"/>
          <w:sz w:val="26"/>
          <w:szCs w:val="26"/>
        </w:rPr>
      </w:pPr>
      <w:r w:rsidRPr="002426DB">
        <w:rPr>
          <w:rFonts w:ascii="Times New Roman" w:hAnsi="Times New Roman" w:cs="Times New Roman"/>
          <w:sz w:val="26"/>
          <w:szCs w:val="26"/>
        </w:rPr>
        <w:t>размеры повышения заработной платы в ночное время (ст.154 ТК РФ);</w:t>
      </w:r>
    </w:p>
    <w:p w:rsidR="00E266D1" w:rsidRPr="002426DB" w:rsidRDefault="00E266D1" w:rsidP="00E266D1">
      <w:pPr>
        <w:pStyle w:val="a4"/>
        <w:numPr>
          <w:ilvl w:val="0"/>
          <w:numId w:val="22"/>
        </w:numPr>
        <w:ind w:left="1418" w:hanging="709"/>
        <w:jc w:val="both"/>
        <w:rPr>
          <w:rFonts w:ascii="Times New Roman" w:hAnsi="Times New Roman" w:cs="Times New Roman"/>
          <w:sz w:val="26"/>
          <w:szCs w:val="26"/>
        </w:rPr>
      </w:pPr>
      <w:r w:rsidRPr="002426DB">
        <w:rPr>
          <w:rFonts w:ascii="Times New Roman" w:hAnsi="Times New Roman" w:cs="Times New Roman"/>
          <w:sz w:val="26"/>
          <w:szCs w:val="26"/>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E266D1" w:rsidRPr="002426DB" w:rsidRDefault="00E266D1" w:rsidP="00E266D1">
      <w:pPr>
        <w:pStyle w:val="a4"/>
        <w:numPr>
          <w:ilvl w:val="0"/>
          <w:numId w:val="22"/>
        </w:numPr>
        <w:ind w:left="1418" w:hanging="698"/>
        <w:jc w:val="both"/>
        <w:rPr>
          <w:rFonts w:ascii="Times New Roman" w:hAnsi="Times New Roman" w:cs="Times New Roman"/>
          <w:sz w:val="26"/>
          <w:szCs w:val="26"/>
        </w:rPr>
      </w:pPr>
      <w:r w:rsidRPr="002426DB">
        <w:rPr>
          <w:rFonts w:ascii="Times New Roman" w:hAnsi="Times New Roman" w:cs="Times New Roman"/>
          <w:sz w:val="26"/>
          <w:szCs w:val="26"/>
        </w:rPr>
        <w:t>установление сроков выплаты заработной платы работникам (ст.136 ТК РФ) и другие вопросы.</w:t>
      </w:r>
    </w:p>
    <w:p w:rsidR="00E266D1" w:rsidRPr="002426DB" w:rsidRDefault="00E266D1" w:rsidP="00E266D1">
      <w:pPr>
        <w:pStyle w:val="a4"/>
        <w:jc w:val="both"/>
        <w:rPr>
          <w:rFonts w:ascii="Times New Roman" w:hAnsi="Times New Roman" w:cs="Times New Roman"/>
          <w:sz w:val="26"/>
          <w:szCs w:val="26"/>
        </w:rPr>
      </w:pPr>
    </w:p>
    <w:p w:rsidR="00E266D1" w:rsidRPr="00E266D1" w:rsidRDefault="00E266D1" w:rsidP="00E266D1">
      <w:pPr>
        <w:spacing w:after="0"/>
        <w:rPr>
          <w:rFonts w:ascii="Times New Roman" w:hAnsi="Times New Roman" w:cs="Times New Roman"/>
          <w:b/>
          <w:sz w:val="26"/>
          <w:szCs w:val="26"/>
        </w:rPr>
      </w:pPr>
      <w:r>
        <w:rPr>
          <w:rFonts w:ascii="Times New Roman" w:hAnsi="Times New Roman" w:cs="Times New Roman"/>
          <w:b/>
          <w:sz w:val="26"/>
          <w:szCs w:val="26"/>
        </w:rPr>
        <w:t>9.</w:t>
      </w:r>
      <w:r w:rsidRPr="00E266D1">
        <w:rPr>
          <w:rFonts w:ascii="Times New Roman" w:hAnsi="Times New Roman" w:cs="Times New Roman"/>
          <w:b/>
          <w:sz w:val="26"/>
          <w:szCs w:val="26"/>
        </w:rPr>
        <w:t xml:space="preserve"> Обязательства Общего собрания</w:t>
      </w:r>
    </w:p>
    <w:p w:rsidR="00E266D1" w:rsidRPr="002426DB" w:rsidRDefault="00E266D1" w:rsidP="00E266D1">
      <w:pPr>
        <w:spacing w:after="0"/>
        <w:rPr>
          <w:rFonts w:ascii="Times New Roman" w:hAnsi="Times New Roman" w:cs="Times New Roman"/>
          <w:sz w:val="26"/>
          <w:szCs w:val="26"/>
        </w:rPr>
      </w:pPr>
      <w:r w:rsidRPr="002426DB">
        <w:rPr>
          <w:rFonts w:ascii="Times New Roman" w:hAnsi="Times New Roman" w:cs="Times New Roman"/>
          <w:sz w:val="26"/>
          <w:szCs w:val="26"/>
        </w:rPr>
        <w:t>Общее собрание колледжа обязуется:</w:t>
      </w:r>
    </w:p>
    <w:p w:rsidR="00E266D1" w:rsidRPr="00E266D1" w:rsidRDefault="00E266D1" w:rsidP="00E266D1">
      <w:pPr>
        <w:pStyle w:val="a4"/>
        <w:numPr>
          <w:ilvl w:val="1"/>
          <w:numId w:val="37"/>
        </w:numPr>
        <w:jc w:val="both"/>
        <w:rPr>
          <w:rFonts w:ascii="Times New Roman" w:hAnsi="Times New Roman" w:cs="Times New Roman"/>
          <w:sz w:val="26"/>
          <w:szCs w:val="26"/>
        </w:rPr>
      </w:pPr>
      <w:r w:rsidRPr="00E266D1">
        <w:rPr>
          <w:rFonts w:ascii="Times New Roman" w:hAnsi="Times New Roman" w:cs="Times New Roman"/>
          <w:sz w:val="26"/>
          <w:szCs w:val="26"/>
        </w:rPr>
        <w:t>Представлять и защищать права и интересы членов трудового коллектива по социально-трудовым вопросам, их правам и гарантиям деятельности.</w:t>
      </w:r>
    </w:p>
    <w:p w:rsidR="00E266D1" w:rsidRPr="00E266D1" w:rsidRDefault="00E266D1" w:rsidP="00E266D1">
      <w:pPr>
        <w:pStyle w:val="a4"/>
        <w:numPr>
          <w:ilvl w:val="1"/>
          <w:numId w:val="37"/>
        </w:numPr>
        <w:jc w:val="both"/>
        <w:rPr>
          <w:rFonts w:ascii="Times New Roman" w:hAnsi="Times New Roman" w:cs="Times New Roman"/>
          <w:sz w:val="26"/>
          <w:szCs w:val="26"/>
        </w:rPr>
      </w:pPr>
      <w:r w:rsidRPr="00E266D1">
        <w:rPr>
          <w:rFonts w:ascii="Times New Roman" w:hAnsi="Times New Roman" w:cs="Times New Roman"/>
          <w:sz w:val="26"/>
          <w:szCs w:val="26"/>
        </w:rPr>
        <w:t>Осуществлять контроль над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266D1" w:rsidRDefault="00E266D1" w:rsidP="00E266D1">
      <w:pPr>
        <w:pStyle w:val="a4"/>
        <w:numPr>
          <w:ilvl w:val="1"/>
          <w:numId w:val="37"/>
        </w:numPr>
        <w:jc w:val="both"/>
        <w:rPr>
          <w:rFonts w:ascii="Times New Roman" w:hAnsi="Times New Roman" w:cs="Times New Roman"/>
          <w:sz w:val="26"/>
          <w:szCs w:val="26"/>
        </w:rPr>
      </w:pPr>
      <w:r w:rsidRPr="00E266D1">
        <w:rPr>
          <w:rFonts w:ascii="Times New Roman" w:hAnsi="Times New Roman" w:cs="Times New Roman"/>
          <w:sz w:val="26"/>
          <w:szCs w:val="26"/>
        </w:rPr>
        <w:lastRenderedPageBreak/>
        <w:t>Осуществлять контроль над правильностью расхода фонда заработной платы, фонда экономии заработной платы и иных фондов учреждения.</w:t>
      </w:r>
    </w:p>
    <w:p w:rsidR="00E266D1" w:rsidRDefault="00E266D1" w:rsidP="00E266D1">
      <w:pPr>
        <w:pStyle w:val="a4"/>
        <w:numPr>
          <w:ilvl w:val="1"/>
          <w:numId w:val="37"/>
        </w:numPr>
        <w:jc w:val="both"/>
        <w:rPr>
          <w:rFonts w:ascii="Times New Roman" w:hAnsi="Times New Roman" w:cs="Times New Roman"/>
          <w:sz w:val="26"/>
          <w:szCs w:val="26"/>
        </w:rPr>
      </w:pPr>
      <w:r w:rsidRPr="00E266D1">
        <w:rPr>
          <w:rFonts w:ascii="Times New Roman" w:hAnsi="Times New Roman" w:cs="Times New Roman"/>
          <w:sz w:val="26"/>
          <w:szCs w:val="26"/>
        </w:rPr>
        <w:t>Осуществлять контроль над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аттестации работников.</w:t>
      </w:r>
    </w:p>
    <w:p w:rsidR="00E266D1" w:rsidRDefault="00E266D1" w:rsidP="00E266D1">
      <w:pPr>
        <w:pStyle w:val="a4"/>
        <w:numPr>
          <w:ilvl w:val="1"/>
          <w:numId w:val="37"/>
        </w:numPr>
        <w:jc w:val="both"/>
        <w:rPr>
          <w:rFonts w:ascii="Times New Roman" w:hAnsi="Times New Roman" w:cs="Times New Roman"/>
          <w:sz w:val="26"/>
          <w:szCs w:val="26"/>
        </w:rPr>
      </w:pPr>
      <w:r w:rsidRPr="00E266D1">
        <w:rPr>
          <w:rFonts w:ascii="Times New Roman" w:hAnsi="Times New Roman" w:cs="Times New Roman"/>
          <w:sz w:val="26"/>
          <w:szCs w:val="26"/>
        </w:rPr>
        <w:t>Совместно с работодателем и работниками разрабатывать меры по защите персональных данных работников (ст.86 ТК РФ).</w:t>
      </w:r>
    </w:p>
    <w:p w:rsidR="00E266D1" w:rsidRDefault="00E266D1" w:rsidP="00E266D1">
      <w:pPr>
        <w:pStyle w:val="a4"/>
        <w:numPr>
          <w:ilvl w:val="1"/>
          <w:numId w:val="37"/>
        </w:numPr>
        <w:jc w:val="both"/>
        <w:rPr>
          <w:rFonts w:ascii="Times New Roman" w:hAnsi="Times New Roman" w:cs="Times New Roman"/>
          <w:sz w:val="26"/>
          <w:szCs w:val="26"/>
        </w:rPr>
      </w:pPr>
      <w:r w:rsidRPr="00E266D1">
        <w:rPr>
          <w:rFonts w:ascii="Times New Roman" w:hAnsi="Times New Roman" w:cs="Times New Roman"/>
          <w:sz w:val="26"/>
          <w:szCs w:val="26"/>
        </w:rPr>
        <w:t>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E266D1" w:rsidRDefault="00E266D1" w:rsidP="00E266D1">
      <w:pPr>
        <w:pStyle w:val="a4"/>
        <w:numPr>
          <w:ilvl w:val="1"/>
          <w:numId w:val="37"/>
        </w:numPr>
        <w:jc w:val="both"/>
        <w:rPr>
          <w:rFonts w:ascii="Times New Roman" w:hAnsi="Times New Roman" w:cs="Times New Roman"/>
          <w:sz w:val="26"/>
          <w:szCs w:val="26"/>
        </w:rPr>
      </w:pPr>
      <w:r w:rsidRPr="00E266D1">
        <w:rPr>
          <w:rFonts w:ascii="Times New Roman" w:hAnsi="Times New Roman" w:cs="Times New Roman"/>
          <w:sz w:val="26"/>
          <w:szCs w:val="26"/>
        </w:rPr>
        <w:t>Представлять и защищать трудовые права членов трудовой комиссии в комиссии пол трудовым спорам в суде.</w:t>
      </w:r>
    </w:p>
    <w:p w:rsidR="00E266D1" w:rsidRDefault="00E266D1" w:rsidP="00E266D1">
      <w:pPr>
        <w:pStyle w:val="a4"/>
        <w:numPr>
          <w:ilvl w:val="1"/>
          <w:numId w:val="37"/>
        </w:numPr>
        <w:jc w:val="both"/>
        <w:rPr>
          <w:rFonts w:ascii="Times New Roman" w:hAnsi="Times New Roman" w:cs="Times New Roman"/>
          <w:sz w:val="26"/>
          <w:szCs w:val="26"/>
        </w:rPr>
      </w:pPr>
      <w:r w:rsidRPr="00E266D1">
        <w:rPr>
          <w:rFonts w:ascii="Times New Roman" w:hAnsi="Times New Roman" w:cs="Times New Roman"/>
          <w:sz w:val="26"/>
          <w:szCs w:val="26"/>
        </w:rPr>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E266D1" w:rsidRPr="00E266D1" w:rsidRDefault="00E266D1" w:rsidP="00E266D1">
      <w:pPr>
        <w:pStyle w:val="a4"/>
        <w:numPr>
          <w:ilvl w:val="1"/>
          <w:numId w:val="37"/>
        </w:numPr>
        <w:jc w:val="both"/>
        <w:rPr>
          <w:rFonts w:ascii="Times New Roman" w:hAnsi="Times New Roman" w:cs="Times New Roman"/>
          <w:sz w:val="26"/>
          <w:szCs w:val="26"/>
        </w:rPr>
      </w:pPr>
      <w:r w:rsidRPr="00E266D1">
        <w:rPr>
          <w:rFonts w:ascii="Times New Roman" w:hAnsi="Times New Roman" w:cs="Times New Roman"/>
          <w:sz w:val="26"/>
          <w:szCs w:val="26"/>
        </w:rPr>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E266D1" w:rsidRPr="00E266D1" w:rsidRDefault="00E266D1" w:rsidP="00E266D1">
      <w:pPr>
        <w:pStyle w:val="a4"/>
        <w:numPr>
          <w:ilvl w:val="1"/>
          <w:numId w:val="37"/>
        </w:numPr>
        <w:tabs>
          <w:tab w:val="left" w:pos="993"/>
        </w:tabs>
        <w:jc w:val="both"/>
        <w:rPr>
          <w:rFonts w:ascii="Times New Roman" w:hAnsi="Times New Roman" w:cs="Times New Roman"/>
          <w:sz w:val="26"/>
          <w:szCs w:val="26"/>
        </w:rPr>
      </w:pPr>
      <w:r w:rsidRPr="00E266D1">
        <w:rPr>
          <w:rFonts w:ascii="Times New Roman" w:hAnsi="Times New Roman" w:cs="Times New Roman"/>
          <w:sz w:val="26"/>
          <w:szCs w:val="26"/>
        </w:rPr>
        <w:t>Осуществлять контроль за правильностью и своевременностью предоставления работникам отпусков и их оплаты.</w:t>
      </w:r>
    </w:p>
    <w:p w:rsidR="00E266D1" w:rsidRPr="002426DB" w:rsidRDefault="00E266D1" w:rsidP="00E266D1">
      <w:pPr>
        <w:pStyle w:val="a4"/>
        <w:numPr>
          <w:ilvl w:val="1"/>
          <w:numId w:val="37"/>
        </w:numPr>
        <w:tabs>
          <w:tab w:val="left" w:pos="993"/>
        </w:tabs>
        <w:jc w:val="both"/>
        <w:rPr>
          <w:rFonts w:ascii="Times New Roman" w:hAnsi="Times New Roman" w:cs="Times New Roman"/>
          <w:sz w:val="26"/>
          <w:szCs w:val="26"/>
        </w:rPr>
      </w:pPr>
      <w:r w:rsidRPr="002426DB">
        <w:rPr>
          <w:rFonts w:ascii="Times New Roman" w:hAnsi="Times New Roman" w:cs="Times New Roman"/>
          <w:sz w:val="26"/>
          <w:szCs w:val="26"/>
        </w:rPr>
        <w:t>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E266D1" w:rsidRPr="002426DB" w:rsidRDefault="00E266D1" w:rsidP="00B811D8">
      <w:pPr>
        <w:pStyle w:val="a4"/>
        <w:ind w:left="993"/>
        <w:jc w:val="both"/>
        <w:rPr>
          <w:rFonts w:ascii="Times New Roman" w:hAnsi="Times New Roman" w:cs="Times New Roman"/>
          <w:sz w:val="26"/>
          <w:szCs w:val="26"/>
        </w:rPr>
      </w:pPr>
      <w:r w:rsidRPr="002426DB">
        <w:rPr>
          <w:rFonts w:ascii="Times New Roman" w:hAnsi="Times New Roman" w:cs="Times New Roman"/>
          <w:sz w:val="26"/>
          <w:szCs w:val="26"/>
        </w:rPr>
        <w:t>Осуществлять контроль за соблюдением порядка проведения аттестации педагогических работников учреждения.</w:t>
      </w:r>
    </w:p>
    <w:p w:rsidR="00E266D1" w:rsidRDefault="00E266D1" w:rsidP="00B811D8">
      <w:pPr>
        <w:pStyle w:val="a4"/>
        <w:numPr>
          <w:ilvl w:val="1"/>
          <w:numId w:val="37"/>
        </w:numPr>
        <w:tabs>
          <w:tab w:val="left" w:pos="851"/>
        </w:tabs>
        <w:ind w:left="709"/>
        <w:jc w:val="both"/>
        <w:rPr>
          <w:rFonts w:ascii="Times New Roman" w:hAnsi="Times New Roman" w:cs="Times New Roman"/>
          <w:sz w:val="26"/>
          <w:szCs w:val="26"/>
        </w:rPr>
      </w:pPr>
      <w:r w:rsidRPr="00E266D1">
        <w:rPr>
          <w:rFonts w:ascii="Times New Roman" w:hAnsi="Times New Roman" w:cs="Times New Roman"/>
          <w:sz w:val="26"/>
          <w:szCs w:val="26"/>
        </w:rP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w:t>
      </w:r>
      <w:r>
        <w:rPr>
          <w:rFonts w:ascii="Times New Roman" w:hAnsi="Times New Roman" w:cs="Times New Roman"/>
          <w:sz w:val="26"/>
          <w:szCs w:val="26"/>
        </w:rPr>
        <w:t xml:space="preserve"> </w:t>
      </w:r>
      <w:r w:rsidRPr="00E266D1">
        <w:rPr>
          <w:rFonts w:ascii="Times New Roman" w:hAnsi="Times New Roman" w:cs="Times New Roman"/>
          <w:sz w:val="26"/>
          <w:szCs w:val="26"/>
        </w:rPr>
        <w:t>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E266D1" w:rsidRDefault="00E266D1" w:rsidP="00E266D1">
      <w:pPr>
        <w:pStyle w:val="a4"/>
        <w:numPr>
          <w:ilvl w:val="1"/>
          <w:numId w:val="37"/>
        </w:numPr>
        <w:tabs>
          <w:tab w:val="left" w:pos="993"/>
        </w:tabs>
        <w:jc w:val="both"/>
        <w:rPr>
          <w:rFonts w:ascii="Times New Roman" w:hAnsi="Times New Roman" w:cs="Times New Roman"/>
          <w:sz w:val="26"/>
          <w:szCs w:val="26"/>
        </w:rPr>
      </w:pPr>
      <w:r w:rsidRPr="00E266D1">
        <w:rPr>
          <w:rFonts w:ascii="Times New Roman" w:hAnsi="Times New Roman" w:cs="Times New Roman"/>
          <w:sz w:val="26"/>
          <w:szCs w:val="26"/>
        </w:rPr>
        <w:t>Оказывать ежегодно материальную помощь членам трудового коллектива.</w:t>
      </w:r>
    </w:p>
    <w:p w:rsidR="00E266D1" w:rsidRDefault="00E266D1" w:rsidP="00E266D1">
      <w:pPr>
        <w:pStyle w:val="a4"/>
        <w:ind w:left="426"/>
        <w:jc w:val="both"/>
        <w:rPr>
          <w:rFonts w:ascii="Times New Roman" w:hAnsi="Times New Roman" w:cs="Times New Roman"/>
          <w:sz w:val="26"/>
          <w:szCs w:val="26"/>
        </w:rPr>
      </w:pPr>
    </w:p>
    <w:p w:rsidR="00B811D8" w:rsidRPr="00B811D8" w:rsidRDefault="00B811D8" w:rsidP="00B811D8">
      <w:pPr>
        <w:tabs>
          <w:tab w:val="left" w:pos="360"/>
        </w:tabs>
        <w:spacing w:after="0"/>
        <w:jc w:val="both"/>
        <w:rPr>
          <w:rFonts w:ascii="Times New Roman" w:hAnsi="Times New Roman" w:cs="Times New Roman"/>
          <w:b/>
          <w:bCs/>
          <w:sz w:val="26"/>
          <w:szCs w:val="26"/>
        </w:rPr>
      </w:pPr>
      <w:r>
        <w:rPr>
          <w:rFonts w:ascii="Times New Roman" w:hAnsi="Times New Roman" w:cs="Times New Roman"/>
          <w:b/>
          <w:sz w:val="26"/>
          <w:szCs w:val="26"/>
        </w:rPr>
        <w:t xml:space="preserve">10. </w:t>
      </w:r>
      <w:r w:rsidRPr="002426DB">
        <w:rPr>
          <w:rFonts w:ascii="Times New Roman" w:hAnsi="Times New Roman" w:cs="Times New Roman"/>
          <w:b/>
          <w:bCs/>
          <w:sz w:val="26"/>
          <w:szCs w:val="26"/>
        </w:rPr>
        <w:t>Приложения к Коллективному договору</w:t>
      </w:r>
    </w:p>
    <w:p w:rsidR="00B811D8" w:rsidRPr="002426DB" w:rsidRDefault="00B811D8" w:rsidP="00B811D8">
      <w:pPr>
        <w:tabs>
          <w:tab w:val="left" w:pos="360"/>
        </w:tabs>
        <w:spacing w:after="0"/>
        <w:jc w:val="both"/>
        <w:rPr>
          <w:rFonts w:ascii="Times New Roman" w:hAnsi="Times New Roman" w:cs="Times New Roman"/>
          <w:sz w:val="26"/>
          <w:szCs w:val="26"/>
        </w:rPr>
      </w:pPr>
      <w:r w:rsidRPr="002426DB">
        <w:rPr>
          <w:rFonts w:ascii="Times New Roman" w:hAnsi="Times New Roman" w:cs="Times New Roman"/>
          <w:sz w:val="26"/>
          <w:szCs w:val="26"/>
        </w:rPr>
        <w:t>Приложения к Коллективному договору являются его составной частью. Приложения могут быть приняты на более длительный срок, чем сам договор, с последующим внесением дополнений и изменений.</w:t>
      </w:r>
    </w:p>
    <w:p w:rsidR="00B811D8" w:rsidRDefault="00B811D8" w:rsidP="00B811D8">
      <w:pPr>
        <w:tabs>
          <w:tab w:val="left" w:pos="360"/>
        </w:tabs>
        <w:jc w:val="both"/>
        <w:rPr>
          <w:rFonts w:ascii="Times New Roman" w:hAnsi="Times New Roman" w:cs="Times New Roman"/>
          <w:sz w:val="26"/>
          <w:szCs w:val="26"/>
        </w:rPr>
      </w:pPr>
      <w:r w:rsidRPr="002426DB">
        <w:rPr>
          <w:rFonts w:ascii="Times New Roman" w:hAnsi="Times New Roman" w:cs="Times New Roman"/>
          <w:sz w:val="26"/>
          <w:szCs w:val="26"/>
        </w:rPr>
        <w:t>К договору прилагаются Правила внутреннего трудового распорядка.</w:t>
      </w:r>
    </w:p>
    <w:p w:rsidR="00B811D8" w:rsidRPr="002426DB" w:rsidRDefault="00B811D8" w:rsidP="00B811D8">
      <w:pPr>
        <w:tabs>
          <w:tab w:val="left" w:pos="360"/>
        </w:tabs>
        <w:jc w:val="both"/>
        <w:rPr>
          <w:rFonts w:ascii="Times New Roman" w:hAnsi="Times New Roman" w:cs="Times New Roman"/>
          <w:sz w:val="26"/>
          <w:szCs w:val="26"/>
        </w:rPr>
      </w:pPr>
    </w:p>
    <w:p w:rsidR="002426DB" w:rsidRPr="002426DB" w:rsidRDefault="002426DB" w:rsidP="002426DB">
      <w:pPr>
        <w:pStyle w:val="2"/>
        <w:jc w:val="both"/>
        <w:rPr>
          <w:rFonts w:ascii="Times New Roman" w:hAnsi="Times New Roman" w:cs="Times New Roman"/>
          <w:color w:val="auto"/>
        </w:rPr>
      </w:pPr>
      <w:r w:rsidRPr="002426DB">
        <w:rPr>
          <w:rFonts w:ascii="Times New Roman" w:hAnsi="Times New Roman" w:cs="Times New Roman"/>
          <w:color w:val="auto"/>
        </w:rPr>
        <w:lastRenderedPageBreak/>
        <w:t>Примечание</w:t>
      </w:r>
    </w:p>
    <w:p w:rsidR="002426DB" w:rsidRPr="002426DB" w:rsidRDefault="002426DB" w:rsidP="002426DB">
      <w:pPr>
        <w:jc w:val="both"/>
        <w:rPr>
          <w:rFonts w:ascii="Times New Roman" w:hAnsi="Times New Roman" w:cs="Times New Roman"/>
          <w:sz w:val="26"/>
          <w:szCs w:val="26"/>
        </w:rPr>
      </w:pPr>
      <w:r w:rsidRPr="002426DB">
        <w:rPr>
          <w:rFonts w:ascii="Times New Roman" w:hAnsi="Times New Roman" w:cs="Times New Roman"/>
          <w:sz w:val="26"/>
          <w:szCs w:val="26"/>
        </w:rPr>
        <w:tab/>
        <w:t>Пункты статей Коллективного договора соответствуют следующим статьям трудового кодекса РФ:</w:t>
      </w:r>
    </w:p>
    <w:p w:rsidR="002426DB" w:rsidRPr="002426DB" w:rsidRDefault="002426DB" w:rsidP="002426DB">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6"/>
        <w:gridCol w:w="2299"/>
        <w:gridCol w:w="2347"/>
        <w:gridCol w:w="2353"/>
      </w:tblGrid>
      <w:tr w:rsidR="002426DB" w:rsidRPr="002426DB" w:rsidTr="002426DB">
        <w:tc>
          <w:tcPr>
            <w:tcW w:w="2392"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 пункта статьи Коллективного договора</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 статьи Трудового Кодекса РФ</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 пункта статьи Коллективного договора</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 статьи Трудового Кодекса РФ</w:t>
            </w:r>
          </w:p>
        </w:tc>
      </w:tr>
      <w:tr w:rsidR="002426DB" w:rsidRPr="002426DB" w:rsidTr="002426DB">
        <w:tc>
          <w:tcPr>
            <w:tcW w:w="2392"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1.3</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21,22</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4.9</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333</w:t>
            </w:r>
          </w:p>
        </w:tc>
      </w:tr>
      <w:tr w:rsidR="002426DB" w:rsidRPr="002426DB" w:rsidTr="002426DB">
        <w:tc>
          <w:tcPr>
            <w:tcW w:w="2392"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1.4</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373</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5.2</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136</w:t>
            </w:r>
          </w:p>
        </w:tc>
      </w:tr>
      <w:tr w:rsidR="002426DB" w:rsidRPr="002426DB" w:rsidTr="002426DB">
        <w:tc>
          <w:tcPr>
            <w:tcW w:w="2392"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1.6</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42</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5.6</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139</w:t>
            </w:r>
          </w:p>
        </w:tc>
      </w:tr>
      <w:tr w:rsidR="002426DB" w:rsidRPr="002426DB" w:rsidTr="002426DB">
        <w:tc>
          <w:tcPr>
            <w:tcW w:w="2392"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1.7</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44</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5.8</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140</w:t>
            </w:r>
          </w:p>
        </w:tc>
      </w:tr>
      <w:tr w:rsidR="002426DB" w:rsidRPr="002426DB" w:rsidTr="002426DB">
        <w:tc>
          <w:tcPr>
            <w:tcW w:w="2392"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1.8</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377</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5.9</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137</w:t>
            </w:r>
          </w:p>
        </w:tc>
      </w:tr>
      <w:tr w:rsidR="002426DB" w:rsidRPr="002426DB" w:rsidTr="002426DB">
        <w:tc>
          <w:tcPr>
            <w:tcW w:w="2392"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2.1</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67</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5.10</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142</w:t>
            </w:r>
          </w:p>
        </w:tc>
      </w:tr>
      <w:tr w:rsidR="002426DB" w:rsidRPr="002426DB" w:rsidTr="002426DB">
        <w:tc>
          <w:tcPr>
            <w:tcW w:w="2392"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2.2</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57</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5.11</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236</w:t>
            </w:r>
          </w:p>
        </w:tc>
      </w:tr>
      <w:tr w:rsidR="002426DB" w:rsidRPr="002426DB" w:rsidTr="002426DB">
        <w:tc>
          <w:tcPr>
            <w:tcW w:w="2392"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2.3</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58</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5.12</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414</w:t>
            </w:r>
          </w:p>
        </w:tc>
      </w:tr>
      <w:tr w:rsidR="002426DB" w:rsidRPr="002426DB" w:rsidTr="002426DB">
        <w:tc>
          <w:tcPr>
            <w:tcW w:w="2392"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2.4</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59</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6.1</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212</w:t>
            </w:r>
          </w:p>
        </w:tc>
      </w:tr>
      <w:tr w:rsidR="002426DB" w:rsidRPr="002426DB" w:rsidTr="002426DB">
        <w:tc>
          <w:tcPr>
            <w:tcW w:w="2392"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2.5</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70</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6.2</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212</w:t>
            </w:r>
          </w:p>
        </w:tc>
      </w:tr>
      <w:tr w:rsidR="002426DB" w:rsidRPr="002426DB" w:rsidTr="002426DB">
        <w:tc>
          <w:tcPr>
            <w:tcW w:w="2392"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2.6</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61</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6.4</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212</w:t>
            </w:r>
          </w:p>
        </w:tc>
      </w:tr>
      <w:tr w:rsidR="002426DB" w:rsidRPr="002426DB" w:rsidTr="002426DB">
        <w:tc>
          <w:tcPr>
            <w:tcW w:w="2392"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2.7</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71</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7.1</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3082</w:t>
            </w:r>
          </w:p>
        </w:tc>
      </w:tr>
      <w:tr w:rsidR="002426DB" w:rsidRPr="002426DB" w:rsidTr="002426DB">
        <w:tc>
          <w:tcPr>
            <w:tcW w:w="2392"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2.9</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62</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7.2</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384</w:t>
            </w:r>
          </w:p>
        </w:tc>
      </w:tr>
      <w:tr w:rsidR="002426DB" w:rsidRPr="002426DB" w:rsidTr="002426DB">
        <w:tc>
          <w:tcPr>
            <w:tcW w:w="2392"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3.7</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82</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7.3</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398</w:t>
            </w:r>
          </w:p>
        </w:tc>
      </w:tr>
      <w:tr w:rsidR="002426DB" w:rsidRPr="002426DB" w:rsidTr="002426DB">
        <w:tc>
          <w:tcPr>
            <w:tcW w:w="2392"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4.4</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333</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8</w:t>
            </w:r>
          </w:p>
        </w:tc>
        <w:tc>
          <w:tcPr>
            <w:tcW w:w="2393" w:type="dxa"/>
          </w:tcPr>
          <w:p w:rsidR="002426DB" w:rsidRPr="002426DB" w:rsidRDefault="002426DB" w:rsidP="002426DB">
            <w:pPr>
              <w:tabs>
                <w:tab w:val="left" w:pos="1260"/>
              </w:tabs>
              <w:jc w:val="both"/>
              <w:rPr>
                <w:rFonts w:ascii="Times New Roman" w:hAnsi="Times New Roman" w:cs="Times New Roman"/>
                <w:sz w:val="26"/>
                <w:szCs w:val="26"/>
              </w:rPr>
            </w:pPr>
            <w:r w:rsidRPr="002426DB">
              <w:rPr>
                <w:rFonts w:ascii="Times New Roman" w:hAnsi="Times New Roman" w:cs="Times New Roman"/>
                <w:sz w:val="26"/>
                <w:szCs w:val="26"/>
              </w:rPr>
              <w:t>370,372,374,376</w:t>
            </w:r>
          </w:p>
        </w:tc>
      </w:tr>
    </w:tbl>
    <w:p w:rsidR="002426DB" w:rsidRPr="002426DB" w:rsidRDefault="002426DB" w:rsidP="002426DB">
      <w:pPr>
        <w:tabs>
          <w:tab w:val="left" w:pos="1260"/>
        </w:tabs>
        <w:jc w:val="both"/>
        <w:rPr>
          <w:rFonts w:ascii="Times New Roman" w:hAnsi="Times New Roman" w:cs="Times New Roman"/>
          <w:sz w:val="26"/>
          <w:szCs w:val="26"/>
        </w:rPr>
      </w:pPr>
    </w:p>
    <w:p w:rsidR="002426DB" w:rsidRPr="003E2329" w:rsidRDefault="002426DB" w:rsidP="003E2329">
      <w:pPr>
        <w:rPr>
          <w:rFonts w:ascii="Times New Roman" w:hAnsi="Times New Roman" w:cs="Times New Roman"/>
          <w:sz w:val="26"/>
          <w:szCs w:val="26"/>
        </w:rPr>
      </w:pPr>
    </w:p>
    <w:sectPr w:rsidR="002426DB" w:rsidRPr="003E2329" w:rsidSect="00242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0089"/>
    <w:multiLevelType w:val="hybridMultilevel"/>
    <w:tmpl w:val="BD224358"/>
    <w:lvl w:ilvl="0" w:tplc="35A8CF8E">
      <w:start w:val="1"/>
      <w:numFmt w:val="decimal"/>
      <w:lvlText w:val="10.%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36D45"/>
    <w:multiLevelType w:val="multilevel"/>
    <w:tmpl w:val="9526445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5D57B3A"/>
    <w:multiLevelType w:val="hybridMultilevel"/>
    <w:tmpl w:val="388EECCE"/>
    <w:lvl w:ilvl="0" w:tplc="94F87DA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EB27049"/>
    <w:multiLevelType w:val="hybridMultilevel"/>
    <w:tmpl w:val="544EB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F5850"/>
    <w:multiLevelType w:val="hybridMultilevel"/>
    <w:tmpl w:val="4858AEFE"/>
    <w:lvl w:ilvl="0" w:tplc="9800E1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9F0E1F"/>
    <w:multiLevelType w:val="hybridMultilevel"/>
    <w:tmpl w:val="BEA0B4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9E50D3F"/>
    <w:multiLevelType w:val="hybridMultilevel"/>
    <w:tmpl w:val="B664C3B6"/>
    <w:lvl w:ilvl="0" w:tplc="4BF420BC">
      <w:start w:val="1"/>
      <w:numFmt w:val="decimal"/>
      <w:lvlText w:val="6.7.%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3C2928"/>
    <w:multiLevelType w:val="multilevel"/>
    <w:tmpl w:val="2FB4540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C9B1F39"/>
    <w:multiLevelType w:val="multilevel"/>
    <w:tmpl w:val="89B210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DF3239B"/>
    <w:multiLevelType w:val="hybridMultilevel"/>
    <w:tmpl w:val="8DE053B8"/>
    <w:lvl w:ilvl="0" w:tplc="34D8AB52">
      <w:start w:val="1"/>
      <w:numFmt w:val="decimal"/>
      <w:lvlText w:val="3.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31D3BA4"/>
    <w:multiLevelType w:val="multilevel"/>
    <w:tmpl w:val="68BC955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26931A1C"/>
    <w:multiLevelType w:val="hybridMultilevel"/>
    <w:tmpl w:val="E4BEFD82"/>
    <w:lvl w:ilvl="0" w:tplc="037CEC5C">
      <w:start w:val="1"/>
      <w:numFmt w:val="decimal"/>
      <w:lvlText w:val="5.%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943CD1"/>
    <w:multiLevelType w:val="hybridMultilevel"/>
    <w:tmpl w:val="9BD4C176"/>
    <w:lvl w:ilvl="0" w:tplc="02443F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EC73384"/>
    <w:multiLevelType w:val="hybridMultilevel"/>
    <w:tmpl w:val="37B20AFE"/>
    <w:lvl w:ilvl="0" w:tplc="02443F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02B0D9C"/>
    <w:multiLevelType w:val="hybridMultilevel"/>
    <w:tmpl w:val="C0424BFA"/>
    <w:lvl w:ilvl="0" w:tplc="B8A88C06">
      <w:start w:val="1"/>
      <w:numFmt w:val="decimal"/>
      <w:lvlText w:val="7.%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82E8F"/>
    <w:multiLevelType w:val="hybridMultilevel"/>
    <w:tmpl w:val="D4649672"/>
    <w:lvl w:ilvl="0" w:tplc="E79E1CAC">
      <w:start w:val="1"/>
      <w:numFmt w:val="decimal"/>
      <w:lvlText w:val="6.%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5E6C20"/>
    <w:multiLevelType w:val="hybridMultilevel"/>
    <w:tmpl w:val="121C3272"/>
    <w:lvl w:ilvl="0" w:tplc="4C7EFE5A">
      <w:start w:val="1"/>
      <w:numFmt w:val="decimal"/>
      <w:lvlText w:val="1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253F0"/>
    <w:multiLevelType w:val="hybridMultilevel"/>
    <w:tmpl w:val="D51E78FC"/>
    <w:lvl w:ilvl="0" w:tplc="E370BEC4">
      <w:start w:val="1"/>
      <w:numFmt w:val="decimal"/>
      <w:lvlText w:val="6.7.%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92E648C"/>
    <w:multiLevelType w:val="hybridMultilevel"/>
    <w:tmpl w:val="38487532"/>
    <w:lvl w:ilvl="0" w:tplc="02443FF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3BCF336E"/>
    <w:multiLevelType w:val="hybridMultilevel"/>
    <w:tmpl w:val="71AC4BBE"/>
    <w:lvl w:ilvl="0" w:tplc="23D04FDE">
      <w:start w:val="1"/>
      <w:numFmt w:val="decimal"/>
      <w:lvlText w:val="5.12.%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D917A9"/>
    <w:multiLevelType w:val="hybridMultilevel"/>
    <w:tmpl w:val="D266284A"/>
    <w:lvl w:ilvl="0" w:tplc="7A8823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F64FAF"/>
    <w:multiLevelType w:val="hybridMultilevel"/>
    <w:tmpl w:val="3F7011CA"/>
    <w:lvl w:ilvl="0" w:tplc="02443F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2C70140"/>
    <w:multiLevelType w:val="hybridMultilevel"/>
    <w:tmpl w:val="6A9E9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577A8A"/>
    <w:multiLevelType w:val="hybridMultilevel"/>
    <w:tmpl w:val="BDA03BCE"/>
    <w:lvl w:ilvl="0" w:tplc="65D2C7DA">
      <w:start w:val="1"/>
      <w:numFmt w:val="decimal"/>
      <w:lvlText w:val="2.%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730E7B"/>
    <w:multiLevelType w:val="multilevel"/>
    <w:tmpl w:val="643A5C2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4BB815CF"/>
    <w:multiLevelType w:val="hybridMultilevel"/>
    <w:tmpl w:val="C3F87F50"/>
    <w:lvl w:ilvl="0" w:tplc="02443F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20126D1"/>
    <w:multiLevelType w:val="hybridMultilevel"/>
    <w:tmpl w:val="C862FDB8"/>
    <w:lvl w:ilvl="0" w:tplc="03BA2FF2">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67164C2"/>
    <w:multiLevelType w:val="multilevel"/>
    <w:tmpl w:val="A0463A0A"/>
    <w:lvl w:ilvl="0">
      <w:start w:val="7"/>
      <w:numFmt w:val="decimal"/>
      <w:lvlText w:val="%1."/>
      <w:lvlJc w:val="left"/>
      <w:pPr>
        <w:tabs>
          <w:tab w:val="num" w:pos="720"/>
        </w:tabs>
        <w:ind w:left="720" w:hanging="360"/>
      </w:pPr>
      <w:rPr>
        <w:rFonts w:hint="default"/>
      </w:rPr>
    </w:lvl>
    <w:lvl w:ilvl="1">
      <w:start w:val="2"/>
      <w:numFmt w:val="decimal"/>
      <w:isLgl/>
      <w:lvlText w:val="%1.%2"/>
      <w:lvlJc w:val="left"/>
      <w:pPr>
        <w:ind w:left="786" w:hanging="360"/>
      </w:pPr>
      <w:rPr>
        <w:rFonts w:hint="default"/>
      </w:rPr>
    </w:lvl>
    <w:lvl w:ilvl="2">
      <w:start w:val="1"/>
      <w:numFmt w:val="decimalZero"/>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nsid w:val="58CD6ADA"/>
    <w:multiLevelType w:val="hybridMultilevel"/>
    <w:tmpl w:val="D9D8E4B6"/>
    <w:lvl w:ilvl="0" w:tplc="02443FF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C602443"/>
    <w:multiLevelType w:val="hybridMultilevel"/>
    <w:tmpl w:val="50121C0E"/>
    <w:lvl w:ilvl="0" w:tplc="BBC4D458">
      <w:start w:val="1"/>
      <w:numFmt w:val="decimal"/>
      <w:lvlText w:val="9.%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401EF7"/>
    <w:multiLevelType w:val="hybridMultilevel"/>
    <w:tmpl w:val="6890D31E"/>
    <w:lvl w:ilvl="0" w:tplc="A5CAAE1A">
      <w:start w:val="1"/>
      <w:numFmt w:val="decimal"/>
      <w:lvlText w:val="8.%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74695B"/>
    <w:multiLevelType w:val="hybridMultilevel"/>
    <w:tmpl w:val="3F4A4B2C"/>
    <w:lvl w:ilvl="0" w:tplc="1CC86518">
      <w:start w:val="1"/>
      <w:numFmt w:val="decimal"/>
      <w:lvlText w:val="3.%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452CA8"/>
    <w:multiLevelType w:val="hybridMultilevel"/>
    <w:tmpl w:val="A970A03A"/>
    <w:lvl w:ilvl="0" w:tplc="7A88238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03A6BD6"/>
    <w:multiLevelType w:val="hybridMultilevel"/>
    <w:tmpl w:val="FCF2575A"/>
    <w:lvl w:ilvl="0" w:tplc="33F22068">
      <w:start w:val="1"/>
      <w:numFmt w:val="decimal"/>
      <w:lvlText w:val="1.%1"/>
      <w:lvlJc w:val="righ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DD36A5"/>
    <w:multiLevelType w:val="multilevel"/>
    <w:tmpl w:val="2A7EAA2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68A711C9"/>
    <w:multiLevelType w:val="hybridMultilevel"/>
    <w:tmpl w:val="EA1CCFE4"/>
    <w:lvl w:ilvl="0" w:tplc="06265BA2">
      <w:start w:val="13"/>
      <w:numFmt w:val="decimal"/>
      <w:lvlText w:val="5.%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D044E0"/>
    <w:multiLevelType w:val="hybridMultilevel"/>
    <w:tmpl w:val="37F04794"/>
    <w:lvl w:ilvl="0" w:tplc="7A882382">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69066871"/>
    <w:multiLevelType w:val="hybridMultilevel"/>
    <w:tmpl w:val="EBAEF3C0"/>
    <w:lvl w:ilvl="0" w:tplc="3A6472D4">
      <w:start w:val="1"/>
      <w:numFmt w:val="decimal"/>
      <w:lvlText w:val="4.%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CB6109"/>
    <w:multiLevelType w:val="multilevel"/>
    <w:tmpl w:val="B012272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99620B"/>
    <w:multiLevelType w:val="hybridMultilevel"/>
    <w:tmpl w:val="05D411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33"/>
  </w:num>
  <w:num w:numId="3">
    <w:abstractNumId w:val="22"/>
  </w:num>
  <w:num w:numId="4">
    <w:abstractNumId w:val="18"/>
  </w:num>
  <w:num w:numId="5">
    <w:abstractNumId w:val="23"/>
  </w:num>
  <w:num w:numId="6">
    <w:abstractNumId w:val="13"/>
  </w:num>
  <w:num w:numId="7">
    <w:abstractNumId w:val="31"/>
  </w:num>
  <w:num w:numId="8">
    <w:abstractNumId w:val="9"/>
  </w:num>
  <w:num w:numId="9">
    <w:abstractNumId w:val="37"/>
  </w:num>
  <w:num w:numId="10">
    <w:abstractNumId w:val="17"/>
  </w:num>
  <w:num w:numId="11">
    <w:abstractNumId w:val="11"/>
  </w:num>
  <w:num w:numId="12">
    <w:abstractNumId w:val="21"/>
  </w:num>
  <w:num w:numId="13">
    <w:abstractNumId w:val="19"/>
  </w:num>
  <w:num w:numId="14">
    <w:abstractNumId w:val="35"/>
  </w:num>
  <w:num w:numId="15">
    <w:abstractNumId w:val="15"/>
  </w:num>
  <w:num w:numId="16">
    <w:abstractNumId w:val="25"/>
  </w:num>
  <w:num w:numId="17">
    <w:abstractNumId w:val="28"/>
  </w:num>
  <w:num w:numId="18">
    <w:abstractNumId w:val="6"/>
  </w:num>
  <w:num w:numId="19">
    <w:abstractNumId w:val="14"/>
  </w:num>
  <w:num w:numId="20">
    <w:abstractNumId w:val="30"/>
  </w:num>
  <w:num w:numId="21">
    <w:abstractNumId w:val="29"/>
  </w:num>
  <w:num w:numId="22">
    <w:abstractNumId w:val="12"/>
  </w:num>
  <w:num w:numId="23">
    <w:abstractNumId w:val="0"/>
  </w:num>
  <w:num w:numId="24">
    <w:abstractNumId w:val="16"/>
  </w:num>
  <w:num w:numId="25">
    <w:abstractNumId w:val="5"/>
  </w:num>
  <w:num w:numId="26">
    <w:abstractNumId w:val="36"/>
  </w:num>
  <w:num w:numId="27">
    <w:abstractNumId w:val="8"/>
  </w:num>
  <w:num w:numId="28">
    <w:abstractNumId w:val="2"/>
  </w:num>
  <w:num w:numId="29">
    <w:abstractNumId w:val="38"/>
  </w:num>
  <w:num w:numId="30">
    <w:abstractNumId w:val="27"/>
  </w:num>
  <w:num w:numId="31">
    <w:abstractNumId w:val="4"/>
  </w:num>
  <w:num w:numId="32">
    <w:abstractNumId w:val="20"/>
  </w:num>
  <w:num w:numId="33">
    <w:abstractNumId w:val="7"/>
  </w:num>
  <w:num w:numId="34">
    <w:abstractNumId w:val="10"/>
  </w:num>
  <w:num w:numId="35">
    <w:abstractNumId w:val="1"/>
  </w:num>
  <w:num w:numId="36">
    <w:abstractNumId w:val="24"/>
  </w:num>
  <w:num w:numId="37">
    <w:abstractNumId w:val="34"/>
  </w:num>
  <w:num w:numId="38">
    <w:abstractNumId w:val="26"/>
  </w:num>
  <w:num w:numId="39">
    <w:abstractNumId w:val="3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80"/>
    <w:rsid w:val="000F6011"/>
    <w:rsid w:val="002426DB"/>
    <w:rsid w:val="003E2329"/>
    <w:rsid w:val="00770E49"/>
    <w:rsid w:val="00784BEB"/>
    <w:rsid w:val="00931A23"/>
    <w:rsid w:val="009B0D09"/>
    <w:rsid w:val="00A37E47"/>
    <w:rsid w:val="00A860AE"/>
    <w:rsid w:val="00B811D8"/>
    <w:rsid w:val="00E266D1"/>
    <w:rsid w:val="00E7497D"/>
    <w:rsid w:val="00F21380"/>
    <w:rsid w:val="00FD7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5:docId w15:val="{89A3B1B2-F028-4F17-B8E7-3CCABB09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317"/>
    <w:rPr>
      <w:rFonts w:eastAsiaTheme="minorEastAsia"/>
      <w:lang w:eastAsia="ru-RU"/>
    </w:rPr>
  </w:style>
  <w:style w:type="paragraph" w:styleId="2">
    <w:name w:val="heading 2"/>
    <w:basedOn w:val="a"/>
    <w:next w:val="a"/>
    <w:link w:val="20"/>
    <w:uiPriority w:val="9"/>
    <w:semiHidden/>
    <w:unhideWhenUsed/>
    <w:qFormat/>
    <w:rsid w:val="002426D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73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D7317"/>
    <w:pPr>
      <w:ind w:left="720"/>
      <w:contextualSpacing/>
    </w:pPr>
  </w:style>
  <w:style w:type="paragraph" w:styleId="a5">
    <w:name w:val="Balloon Text"/>
    <w:basedOn w:val="a"/>
    <w:link w:val="a6"/>
    <w:uiPriority w:val="99"/>
    <w:semiHidden/>
    <w:unhideWhenUsed/>
    <w:rsid w:val="00E749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497D"/>
    <w:rPr>
      <w:rFonts w:ascii="Segoe UI" w:eastAsiaTheme="minorEastAsia" w:hAnsi="Segoe UI" w:cs="Segoe UI"/>
      <w:sz w:val="18"/>
      <w:szCs w:val="18"/>
      <w:lang w:eastAsia="ru-RU"/>
    </w:rPr>
  </w:style>
  <w:style w:type="character" w:customStyle="1" w:styleId="20">
    <w:name w:val="Заголовок 2 Знак"/>
    <w:basedOn w:val="a0"/>
    <w:link w:val="2"/>
    <w:uiPriority w:val="9"/>
    <w:semiHidden/>
    <w:rsid w:val="002426DB"/>
    <w:rPr>
      <w:rFonts w:asciiTheme="majorHAnsi" w:eastAsiaTheme="majorEastAsia" w:hAnsiTheme="majorHAnsi" w:cstheme="majorBidi"/>
      <w:b/>
      <w:bCs/>
      <w:color w:val="4F81BD" w:themeColor="accent1"/>
      <w:sz w:val="26"/>
      <w:szCs w:val="26"/>
      <w:lang w:eastAsia="ru-RU"/>
    </w:rPr>
  </w:style>
  <w:style w:type="paragraph" w:styleId="a7">
    <w:name w:val="Body Text Indent"/>
    <w:basedOn w:val="a"/>
    <w:link w:val="a8"/>
    <w:uiPriority w:val="99"/>
    <w:unhideWhenUsed/>
    <w:rsid w:val="002426DB"/>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2426D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3273</Words>
  <Characters>18658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cp:lastPrinted>2018-08-21T10:47:00Z</cp:lastPrinted>
  <dcterms:created xsi:type="dcterms:W3CDTF">2019-10-16T14:00:00Z</dcterms:created>
  <dcterms:modified xsi:type="dcterms:W3CDTF">2019-10-16T14:00:00Z</dcterms:modified>
</cp:coreProperties>
</file>